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1530EF" w:rsidRDefault="001530EF" w:rsidP="00EC00D8"/>
    <w:p w:rsidR="003C09A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2156EA" w:rsidRDefault="000B0E24" w:rsidP="00231572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27</w:t>
      </w:r>
      <w:r w:rsidR="00F9678B">
        <w:rPr>
          <w:rFonts w:asciiTheme="minorHAnsi" w:eastAsiaTheme="minorHAnsi" w:hAnsiTheme="minorHAnsi" w:cs="Segoe UI"/>
          <w:lang w:eastAsia="en-US"/>
        </w:rPr>
        <w:t>.02</w:t>
      </w:r>
      <w:r w:rsidR="00231572">
        <w:rPr>
          <w:rFonts w:asciiTheme="minorHAnsi" w:eastAsiaTheme="minorHAnsi" w:hAnsiTheme="minorHAnsi" w:cs="Segoe UI"/>
          <w:lang w:eastAsia="en-US"/>
        </w:rPr>
        <w:t>.2020</w:t>
      </w:r>
    </w:p>
    <w:p w:rsidR="00231572" w:rsidRDefault="00231572" w:rsidP="00231572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6C63DA" w:rsidRPr="006B0C06" w:rsidRDefault="006C63DA" w:rsidP="00231572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0B0E24" w:rsidRPr="00F6362D" w:rsidRDefault="000B0E24" w:rsidP="000B0E24">
      <w:pPr>
        <w:jc w:val="center"/>
        <w:rPr>
          <w:rFonts w:ascii="Segoe UI" w:eastAsia="Calibri" w:hAnsi="Segoe UI" w:cs="Segoe UI"/>
          <w:b/>
          <w:sz w:val="40"/>
          <w:szCs w:val="40"/>
          <w:lang w:eastAsia="en-US"/>
        </w:rPr>
      </w:pPr>
      <w:r w:rsidRPr="00F6362D"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Олег </w:t>
      </w:r>
      <w:proofErr w:type="spellStart"/>
      <w:r w:rsidRPr="00F6362D">
        <w:rPr>
          <w:rFonts w:ascii="Segoe UI" w:eastAsia="Calibri" w:hAnsi="Segoe UI" w:cs="Segoe UI"/>
          <w:b/>
          <w:sz w:val="40"/>
          <w:szCs w:val="40"/>
          <w:lang w:eastAsia="en-US"/>
        </w:rPr>
        <w:t>Скуфинский</w:t>
      </w:r>
      <w:proofErr w:type="spellEnd"/>
      <w:r w:rsidRPr="00F6362D">
        <w:rPr>
          <w:rFonts w:ascii="Segoe UI" w:eastAsia="Calibri" w:hAnsi="Segoe UI" w:cs="Segoe UI"/>
          <w:b/>
          <w:sz w:val="40"/>
          <w:szCs w:val="40"/>
          <w:lang w:eastAsia="en-US"/>
        </w:rPr>
        <w:t xml:space="preserve"> провел совещание с руководителями территориальных управлений Росреестра</w:t>
      </w:r>
    </w:p>
    <w:p w:rsidR="000B0E24" w:rsidRPr="000B0E24" w:rsidRDefault="000B0E24" w:rsidP="000B0E2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B0E24">
        <w:rPr>
          <w:rFonts w:ascii="Segoe UI" w:hAnsi="Segoe UI" w:cs="Segoe UI"/>
          <w:sz w:val="26"/>
          <w:szCs w:val="26"/>
        </w:rPr>
        <w:t xml:space="preserve">Руководитель Федеральной службы государственной регистрации, кадастра и картографии (Росреестра) Олег </w:t>
      </w:r>
      <w:proofErr w:type="spellStart"/>
      <w:r w:rsidRPr="000B0E24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0B0E24">
        <w:rPr>
          <w:rFonts w:ascii="Segoe UI" w:hAnsi="Segoe UI" w:cs="Segoe UI"/>
          <w:sz w:val="26"/>
          <w:szCs w:val="26"/>
        </w:rPr>
        <w:t xml:space="preserve"> провел совещание с участием всех территориальных управлений.</w:t>
      </w:r>
    </w:p>
    <w:p w:rsidR="000B0E24" w:rsidRPr="000B0E24" w:rsidRDefault="000B0E24" w:rsidP="000B0E2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B0E24">
        <w:rPr>
          <w:rFonts w:ascii="Segoe UI" w:hAnsi="Segoe UI" w:cs="Segoe UI"/>
          <w:sz w:val="26"/>
          <w:szCs w:val="26"/>
        </w:rPr>
        <w:t xml:space="preserve">В своем вступительном слове он напомнил о том, что Правительство России расширило полномочия службы. Теперь за ведомством закреплены функции по выработке государственной политики и нормативно-правовому регулированию земельных отношений. Соответствующее постановление подписал премьер-министр России Михаил </w:t>
      </w:r>
      <w:proofErr w:type="spellStart"/>
      <w:r w:rsidRPr="000B0E24">
        <w:rPr>
          <w:rFonts w:ascii="Segoe UI" w:hAnsi="Segoe UI" w:cs="Segoe UI"/>
          <w:sz w:val="26"/>
          <w:szCs w:val="26"/>
        </w:rPr>
        <w:t>Мишустин</w:t>
      </w:r>
      <w:proofErr w:type="spellEnd"/>
      <w:r w:rsidRPr="000B0E24">
        <w:rPr>
          <w:rFonts w:ascii="Segoe UI" w:hAnsi="Segoe UI" w:cs="Segoe UI"/>
          <w:sz w:val="26"/>
          <w:szCs w:val="26"/>
        </w:rPr>
        <w:t>.</w:t>
      </w:r>
    </w:p>
    <w:p w:rsidR="000B0E24" w:rsidRPr="000B0E24" w:rsidRDefault="000B0E24" w:rsidP="000B0E2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B0E24">
        <w:rPr>
          <w:rFonts w:ascii="Segoe UI" w:hAnsi="Segoe UI" w:cs="Segoe UI"/>
          <w:sz w:val="26"/>
          <w:szCs w:val="26"/>
        </w:rPr>
        <w:t>«Такие решения создают для нас новые возможности для повышения качества нашей работы в интересах людей. При этом</w:t>
      </w:r>
      <w:proofErr w:type="gramStart"/>
      <w:r w:rsidRPr="000B0E24">
        <w:rPr>
          <w:rFonts w:ascii="Segoe UI" w:hAnsi="Segoe UI" w:cs="Segoe UI"/>
          <w:sz w:val="26"/>
          <w:szCs w:val="26"/>
        </w:rPr>
        <w:t>,</w:t>
      </w:r>
      <w:proofErr w:type="gramEnd"/>
      <w:r w:rsidRPr="000B0E24">
        <w:rPr>
          <w:rFonts w:ascii="Segoe UI" w:hAnsi="Segoe UI" w:cs="Segoe UI"/>
          <w:sz w:val="26"/>
          <w:szCs w:val="26"/>
        </w:rPr>
        <w:t xml:space="preserve"> для нас это и дополнительная ответственность, – отметил Олег </w:t>
      </w:r>
      <w:proofErr w:type="spellStart"/>
      <w:r w:rsidRPr="000B0E24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0B0E24">
        <w:rPr>
          <w:rFonts w:ascii="Segoe UI" w:hAnsi="Segoe UI" w:cs="Segoe UI"/>
          <w:sz w:val="26"/>
          <w:szCs w:val="26"/>
        </w:rPr>
        <w:t>. – Нам необходимо сфокусироваться на достижении целей национальных проектов, за которые отвечает Росреестр. Поэтому для центрального аппарата и территориальных управлений будут установлены четкие показатели эффек</w:t>
      </w:r>
      <w:r w:rsidR="00F6362D">
        <w:rPr>
          <w:rFonts w:ascii="Segoe UI" w:hAnsi="Segoe UI" w:cs="Segoe UI"/>
          <w:sz w:val="26"/>
          <w:szCs w:val="26"/>
        </w:rPr>
        <w:t>тивности».</w:t>
      </w:r>
    </w:p>
    <w:p w:rsidR="000B0E24" w:rsidRPr="000B0E24" w:rsidRDefault="000B0E24" w:rsidP="000B0E2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B0E24">
        <w:rPr>
          <w:rFonts w:ascii="Segoe UI" w:hAnsi="Segoe UI" w:cs="Segoe UI"/>
          <w:sz w:val="26"/>
          <w:szCs w:val="26"/>
        </w:rPr>
        <w:t>Он подчеркнул, что главным принципом работы ведомства являются не только своевременно и качественно оказанные услуги, но и нацеленность слышать и оперативно реагировать на потребности общества.</w:t>
      </w:r>
    </w:p>
    <w:p w:rsidR="000B0E24" w:rsidRPr="000B0E24" w:rsidRDefault="000B0E24" w:rsidP="000B0E2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B0E24">
        <w:rPr>
          <w:rFonts w:ascii="Segoe UI" w:hAnsi="Segoe UI" w:cs="Segoe UI"/>
          <w:sz w:val="26"/>
          <w:szCs w:val="26"/>
        </w:rPr>
        <w:t>«Росреестр является участником реализации инвестиционной и социальной повестки в регионах страны, поэтому важно на местах выстроить слаженную работу с губернаторским корпусом и муниципальными образованиями», - обратил внимание руководитель Росреестра.</w:t>
      </w:r>
    </w:p>
    <w:p w:rsidR="000B0E24" w:rsidRPr="000B0E24" w:rsidRDefault="000B0E24" w:rsidP="000B0E24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0B0E24">
        <w:rPr>
          <w:rFonts w:ascii="Segoe UI" w:hAnsi="Segoe UI" w:cs="Segoe UI"/>
          <w:sz w:val="26"/>
          <w:szCs w:val="26"/>
        </w:rPr>
        <w:lastRenderedPageBreak/>
        <w:t>Важнейшая задача этого года - завершение перехода регионов на федеральную государственную информационную систему ведения единого государственного реестра недвижимости (ФГИС ЕГРН). В прошлом году переход завершен в 51 регионе, в этом году работы будут выполнены в оставшихся 34 территориях. Также ведомство продолжит работу над реинжинирингом сайта, электронных сервисов и информационных систем.</w:t>
      </w:r>
    </w:p>
    <w:p w:rsidR="00F94B01" w:rsidRDefault="00F94B01" w:rsidP="005D383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Напомним:</w:t>
      </w:r>
    </w:p>
    <w:p w:rsidR="005C49B3" w:rsidRDefault="000B0E24" w:rsidP="005D3831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  <w:r w:rsidRPr="000B0E24">
        <w:rPr>
          <w:rFonts w:ascii="Segoe UI" w:hAnsi="Segoe UI" w:cs="Segoe UI"/>
          <w:sz w:val="26"/>
          <w:szCs w:val="26"/>
        </w:rPr>
        <w:t xml:space="preserve">Постановлением Правительства Российской Федерации от 12 февраля 2020 года № 131 функции Минэкономразвития России нормативно-правового регулирования в сфере недвижимости были переданы </w:t>
      </w:r>
      <w:proofErr w:type="spellStart"/>
      <w:r w:rsidRPr="000B0E24">
        <w:rPr>
          <w:rFonts w:ascii="Segoe UI" w:hAnsi="Segoe UI" w:cs="Segoe UI"/>
          <w:sz w:val="26"/>
          <w:szCs w:val="26"/>
        </w:rPr>
        <w:t>Росреестру</w:t>
      </w:r>
      <w:proofErr w:type="spellEnd"/>
      <w:r w:rsidRPr="000B0E24">
        <w:rPr>
          <w:rFonts w:ascii="Segoe UI" w:hAnsi="Segoe UI" w:cs="Segoe UI"/>
          <w:sz w:val="26"/>
          <w:szCs w:val="26"/>
        </w:rPr>
        <w:t>. Данное решение, во-первых, связано с переподчинением Росреестра от Минэкономразвития России Правительству Российской Федерации. Во-вторых, предлагаемая модель призвана повысить эффективность решений, принимаемых на уровне нормативных правовых актов. Это обусловлено тем, что при таком подходе любые законодательные инициативы и иные решения нормативного характера будут обеспечены технически и с точки зрения необходимых трудовых ресурсов, поскольку и нормативно-правовое регулирование и его практическая реализация будут находиться «в одних руках».</w:t>
      </w: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3C29D3" w:rsidRDefault="00976548" w:rsidP="003908C9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Руководитель Управления Росреестра по Калужс</w:t>
      </w:r>
      <w:r w:rsidR="00290020">
        <w:rPr>
          <w:rFonts w:ascii="Segoe UI" w:hAnsi="Segoe UI" w:cs="Segoe UI"/>
          <w:sz w:val="18"/>
          <w:szCs w:val="18"/>
        </w:rPr>
        <w:t xml:space="preserve">кой области – Ольга </w:t>
      </w:r>
      <w:proofErr w:type="spellStart"/>
      <w:r w:rsidR="00290020">
        <w:rPr>
          <w:rFonts w:ascii="Segoe UI" w:hAnsi="Segoe UI" w:cs="Segoe UI"/>
          <w:sz w:val="18"/>
          <w:szCs w:val="18"/>
        </w:rPr>
        <w:t>Заливацкая</w:t>
      </w:r>
      <w:proofErr w:type="spellEnd"/>
      <w:r w:rsidR="00290020">
        <w:rPr>
          <w:rFonts w:ascii="Segoe UI" w:hAnsi="Segoe UI" w:cs="Segoe UI"/>
          <w:sz w:val="18"/>
          <w:szCs w:val="18"/>
        </w:rPr>
        <w:t>.</w:t>
      </w:r>
    </w:p>
    <w:p w:rsidR="00F6362D" w:rsidRPr="003908C9" w:rsidRDefault="00F6362D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3875DC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3875DC" w:rsidRPr="000304F3" w:rsidSect="001530EF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82" w:rsidRDefault="00B52782" w:rsidP="00AC3438">
      <w:r>
        <w:separator/>
      </w:r>
    </w:p>
  </w:endnote>
  <w:endnote w:type="continuationSeparator" w:id="0">
    <w:p w:rsidR="00B52782" w:rsidRDefault="00B52782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82" w:rsidRDefault="00B52782" w:rsidP="00AC3438">
      <w:r>
        <w:separator/>
      </w:r>
    </w:p>
  </w:footnote>
  <w:footnote w:type="continuationSeparator" w:id="0">
    <w:p w:rsidR="00B52782" w:rsidRDefault="00B52782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82" w:rsidRDefault="00B52782">
    <w:pPr>
      <w:pStyle w:val="a4"/>
      <w:jc w:val="center"/>
    </w:pPr>
  </w:p>
  <w:p w:rsidR="00B52782" w:rsidRDefault="00B527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4DCB"/>
    <w:rsid w:val="000254F5"/>
    <w:rsid w:val="00026060"/>
    <w:rsid w:val="000274EB"/>
    <w:rsid w:val="0002759F"/>
    <w:rsid w:val="000304F3"/>
    <w:rsid w:val="00031495"/>
    <w:rsid w:val="00031BA3"/>
    <w:rsid w:val="00035CDF"/>
    <w:rsid w:val="000425ED"/>
    <w:rsid w:val="0004446F"/>
    <w:rsid w:val="00052707"/>
    <w:rsid w:val="0005278B"/>
    <w:rsid w:val="0005546B"/>
    <w:rsid w:val="00055578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B0E24"/>
    <w:rsid w:val="000B4EB3"/>
    <w:rsid w:val="000B7585"/>
    <w:rsid w:val="000C0891"/>
    <w:rsid w:val="000C68A3"/>
    <w:rsid w:val="000C702B"/>
    <w:rsid w:val="000C7750"/>
    <w:rsid w:val="000C7CF2"/>
    <w:rsid w:val="000D035F"/>
    <w:rsid w:val="000E09B8"/>
    <w:rsid w:val="000E0E3E"/>
    <w:rsid w:val="000E3B94"/>
    <w:rsid w:val="000E54F1"/>
    <w:rsid w:val="000F0E27"/>
    <w:rsid w:val="000F1DC7"/>
    <w:rsid w:val="000F545A"/>
    <w:rsid w:val="000F61AA"/>
    <w:rsid w:val="000F6728"/>
    <w:rsid w:val="000F6B1E"/>
    <w:rsid w:val="00105401"/>
    <w:rsid w:val="00105601"/>
    <w:rsid w:val="00120C04"/>
    <w:rsid w:val="00121ABF"/>
    <w:rsid w:val="0012332F"/>
    <w:rsid w:val="00126B03"/>
    <w:rsid w:val="00137338"/>
    <w:rsid w:val="00137F48"/>
    <w:rsid w:val="00141E9D"/>
    <w:rsid w:val="00142D7A"/>
    <w:rsid w:val="00142E7F"/>
    <w:rsid w:val="00143015"/>
    <w:rsid w:val="00145D87"/>
    <w:rsid w:val="0014609C"/>
    <w:rsid w:val="00153092"/>
    <w:rsid w:val="001530EF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5B0E"/>
    <w:rsid w:val="001B2283"/>
    <w:rsid w:val="001B247D"/>
    <w:rsid w:val="001B3035"/>
    <w:rsid w:val="001B7AAF"/>
    <w:rsid w:val="001C2F62"/>
    <w:rsid w:val="001C3BBB"/>
    <w:rsid w:val="001D08EC"/>
    <w:rsid w:val="001D25FB"/>
    <w:rsid w:val="001D50F3"/>
    <w:rsid w:val="001E12D3"/>
    <w:rsid w:val="001E3468"/>
    <w:rsid w:val="001E51D1"/>
    <w:rsid w:val="001E5526"/>
    <w:rsid w:val="001E6990"/>
    <w:rsid w:val="001E6D21"/>
    <w:rsid w:val="001F1B93"/>
    <w:rsid w:val="001F4266"/>
    <w:rsid w:val="001F4BAB"/>
    <w:rsid w:val="00201B27"/>
    <w:rsid w:val="00207BD1"/>
    <w:rsid w:val="002156EA"/>
    <w:rsid w:val="0022189E"/>
    <w:rsid w:val="00222F4A"/>
    <w:rsid w:val="00223644"/>
    <w:rsid w:val="0022373C"/>
    <w:rsid w:val="00225B8A"/>
    <w:rsid w:val="00226E41"/>
    <w:rsid w:val="00227A5D"/>
    <w:rsid w:val="0023098F"/>
    <w:rsid w:val="00231572"/>
    <w:rsid w:val="002347D4"/>
    <w:rsid w:val="00235145"/>
    <w:rsid w:val="00240156"/>
    <w:rsid w:val="002410BF"/>
    <w:rsid w:val="002505BF"/>
    <w:rsid w:val="002530D8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5018"/>
    <w:rsid w:val="002852E5"/>
    <w:rsid w:val="00286169"/>
    <w:rsid w:val="00290020"/>
    <w:rsid w:val="00291749"/>
    <w:rsid w:val="00292139"/>
    <w:rsid w:val="00294F40"/>
    <w:rsid w:val="002969D5"/>
    <w:rsid w:val="00297924"/>
    <w:rsid w:val="002A2CA7"/>
    <w:rsid w:val="002B17E5"/>
    <w:rsid w:val="002B21DC"/>
    <w:rsid w:val="002B258B"/>
    <w:rsid w:val="002B2C5D"/>
    <w:rsid w:val="002B377E"/>
    <w:rsid w:val="002B4AC3"/>
    <w:rsid w:val="002C0DDD"/>
    <w:rsid w:val="002C15D1"/>
    <w:rsid w:val="002C20FC"/>
    <w:rsid w:val="002C42D0"/>
    <w:rsid w:val="002C6D67"/>
    <w:rsid w:val="002D03DC"/>
    <w:rsid w:val="002D352D"/>
    <w:rsid w:val="002D5B17"/>
    <w:rsid w:val="002E4536"/>
    <w:rsid w:val="002E7681"/>
    <w:rsid w:val="002F17AD"/>
    <w:rsid w:val="002F388C"/>
    <w:rsid w:val="002F38C7"/>
    <w:rsid w:val="002F4672"/>
    <w:rsid w:val="002F7B28"/>
    <w:rsid w:val="003001E5"/>
    <w:rsid w:val="00301F81"/>
    <w:rsid w:val="00306226"/>
    <w:rsid w:val="0030689D"/>
    <w:rsid w:val="00312403"/>
    <w:rsid w:val="00313B6B"/>
    <w:rsid w:val="003211D9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60E37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87987"/>
    <w:rsid w:val="003908C9"/>
    <w:rsid w:val="00392A4E"/>
    <w:rsid w:val="003931D5"/>
    <w:rsid w:val="003A09F2"/>
    <w:rsid w:val="003A4572"/>
    <w:rsid w:val="003A55F9"/>
    <w:rsid w:val="003B18EF"/>
    <w:rsid w:val="003B4177"/>
    <w:rsid w:val="003C09AA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7F31"/>
    <w:rsid w:val="003F05D8"/>
    <w:rsid w:val="003F1D66"/>
    <w:rsid w:val="003F7DA4"/>
    <w:rsid w:val="00400B67"/>
    <w:rsid w:val="00403D3B"/>
    <w:rsid w:val="004042EE"/>
    <w:rsid w:val="00407B04"/>
    <w:rsid w:val="0042309F"/>
    <w:rsid w:val="004236A5"/>
    <w:rsid w:val="004245DE"/>
    <w:rsid w:val="00431760"/>
    <w:rsid w:val="00433C20"/>
    <w:rsid w:val="00433C9D"/>
    <w:rsid w:val="00436480"/>
    <w:rsid w:val="00440735"/>
    <w:rsid w:val="00443221"/>
    <w:rsid w:val="00443A60"/>
    <w:rsid w:val="00445940"/>
    <w:rsid w:val="0045030D"/>
    <w:rsid w:val="004555C5"/>
    <w:rsid w:val="00456C9D"/>
    <w:rsid w:val="00464111"/>
    <w:rsid w:val="004672A7"/>
    <w:rsid w:val="0047358B"/>
    <w:rsid w:val="00473E16"/>
    <w:rsid w:val="00476477"/>
    <w:rsid w:val="004828BB"/>
    <w:rsid w:val="004830CC"/>
    <w:rsid w:val="00484C23"/>
    <w:rsid w:val="00494DC4"/>
    <w:rsid w:val="004970A3"/>
    <w:rsid w:val="00497526"/>
    <w:rsid w:val="004B2D19"/>
    <w:rsid w:val="004B3CE2"/>
    <w:rsid w:val="004B5A5A"/>
    <w:rsid w:val="004C1B2A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116C2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248"/>
    <w:rsid w:val="00554176"/>
    <w:rsid w:val="00570576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93556"/>
    <w:rsid w:val="005A473B"/>
    <w:rsid w:val="005A5EEB"/>
    <w:rsid w:val="005B5286"/>
    <w:rsid w:val="005B6C2F"/>
    <w:rsid w:val="005B79A7"/>
    <w:rsid w:val="005C3708"/>
    <w:rsid w:val="005C49B3"/>
    <w:rsid w:val="005C54AC"/>
    <w:rsid w:val="005C596B"/>
    <w:rsid w:val="005D13C5"/>
    <w:rsid w:val="005D3831"/>
    <w:rsid w:val="005D4F7E"/>
    <w:rsid w:val="005D77C6"/>
    <w:rsid w:val="005D78CA"/>
    <w:rsid w:val="005E0D4E"/>
    <w:rsid w:val="005E0FCA"/>
    <w:rsid w:val="005E2EBA"/>
    <w:rsid w:val="005E30B8"/>
    <w:rsid w:val="005E75DB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0720A"/>
    <w:rsid w:val="00615372"/>
    <w:rsid w:val="0062064E"/>
    <w:rsid w:val="006271AE"/>
    <w:rsid w:val="00630510"/>
    <w:rsid w:val="006345D0"/>
    <w:rsid w:val="00634AED"/>
    <w:rsid w:val="00636A1C"/>
    <w:rsid w:val="00637811"/>
    <w:rsid w:val="00642C62"/>
    <w:rsid w:val="006466B0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3D79"/>
    <w:rsid w:val="006C3D8F"/>
    <w:rsid w:val="006C63DA"/>
    <w:rsid w:val="006C7829"/>
    <w:rsid w:val="006D0BDA"/>
    <w:rsid w:val="006D149E"/>
    <w:rsid w:val="006D27A0"/>
    <w:rsid w:val="006D3D10"/>
    <w:rsid w:val="006D4B45"/>
    <w:rsid w:val="006E7C56"/>
    <w:rsid w:val="006E7F73"/>
    <w:rsid w:val="006F43C3"/>
    <w:rsid w:val="006F5555"/>
    <w:rsid w:val="00703394"/>
    <w:rsid w:val="00711471"/>
    <w:rsid w:val="007137C3"/>
    <w:rsid w:val="007169E2"/>
    <w:rsid w:val="00721066"/>
    <w:rsid w:val="0072160C"/>
    <w:rsid w:val="00726777"/>
    <w:rsid w:val="00731F97"/>
    <w:rsid w:val="00732244"/>
    <w:rsid w:val="00732445"/>
    <w:rsid w:val="007339E6"/>
    <w:rsid w:val="00737CF5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C5670"/>
    <w:rsid w:val="007C68BC"/>
    <w:rsid w:val="007D321B"/>
    <w:rsid w:val="007D41FA"/>
    <w:rsid w:val="007D43D6"/>
    <w:rsid w:val="007E0180"/>
    <w:rsid w:val="007E0963"/>
    <w:rsid w:val="007E4824"/>
    <w:rsid w:val="007F6EBF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382A"/>
    <w:rsid w:val="00834A8B"/>
    <w:rsid w:val="008359F5"/>
    <w:rsid w:val="0083777B"/>
    <w:rsid w:val="00842F73"/>
    <w:rsid w:val="00844BE6"/>
    <w:rsid w:val="00845E3D"/>
    <w:rsid w:val="0084729E"/>
    <w:rsid w:val="00850EB3"/>
    <w:rsid w:val="0085481C"/>
    <w:rsid w:val="00860493"/>
    <w:rsid w:val="00861F56"/>
    <w:rsid w:val="0086211B"/>
    <w:rsid w:val="008772E3"/>
    <w:rsid w:val="0088071B"/>
    <w:rsid w:val="00880F09"/>
    <w:rsid w:val="008817BC"/>
    <w:rsid w:val="008857DB"/>
    <w:rsid w:val="00887661"/>
    <w:rsid w:val="008920B6"/>
    <w:rsid w:val="00894B39"/>
    <w:rsid w:val="008A5B54"/>
    <w:rsid w:val="008A60A9"/>
    <w:rsid w:val="008A65FD"/>
    <w:rsid w:val="008B3EA3"/>
    <w:rsid w:val="008B5D50"/>
    <w:rsid w:val="008C4A93"/>
    <w:rsid w:val="008D0F10"/>
    <w:rsid w:val="008D525F"/>
    <w:rsid w:val="008D6EF1"/>
    <w:rsid w:val="008E1677"/>
    <w:rsid w:val="008E16AE"/>
    <w:rsid w:val="008E2CAA"/>
    <w:rsid w:val="008E4D35"/>
    <w:rsid w:val="008E7551"/>
    <w:rsid w:val="008E7935"/>
    <w:rsid w:val="008F6A54"/>
    <w:rsid w:val="0090303F"/>
    <w:rsid w:val="00912C54"/>
    <w:rsid w:val="009132DB"/>
    <w:rsid w:val="00917712"/>
    <w:rsid w:val="00920CC2"/>
    <w:rsid w:val="0093222D"/>
    <w:rsid w:val="00932A88"/>
    <w:rsid w:val="00934300"/>
    <w:rsid w:val="00940C49"/>
    <w:rsid w:val="00942336"/>
    <w:rsid w:val="0094376F"/>
    <w:rsid w:val="0094716A"/>
    <w:rsid w:val="00952499"/>
    <w:rsid w:val="00955AE8"/>
    <w:rsid w:val="0096030B"/>
    <w:rsid w:val="00960B74"/>
    <w:rsid w:val="00961785"/>
    <w:rsid w:val="0096627C"/>
    <w:rsid w:val="00970E3E"/>
    <w:rsid w:val="0097399D"/>
    <w:rsid w:val="00976548"/>
    <w:rsid w:val="00977F4D"/>
    <w:rsid w:val="00982620"/>
    <w:rsid w:val="009849FA"/>
    <w:rsid w:val="0098616A"/>
    <w:rsid w:val="00987592"/>
    <w:rsid w:val="00991814"/>
    <w:rsid w:val="00991A5F"/>
    <w:rsid w:val="009A073A"/>
    <w:rsid w:val="009A34B3"/>
    <w:rsid w:val="009A58AD"/>
    <w:rsid w:val="009A79A6"/>
    <w:rsid w:val="009B18E3"/>
    <w:rsid w:val="009B29FD"/>
    <w:rsid w:val="009B2D3C"/>
    <w:rsid w:val="009B3031"/>
    <w:rsid w:val="009B30F1"/>
    <w:rsid w:val="009B5357"/>
    <w:rsid w:val="009B568A"/>
    <w:rsid w:val="009B69A8"/>
    <w:rsid w:val="009C6910"/>
    <w:rsid w:val="009C6E6C"/>
    <w:rsid w:val="009C7004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417A"/>
    <w:rsid w:val="00A25715"/>
    <w:rsid w:val="00A271ED"/>
    <w:rsid w:val="00A27A7D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66287"/>
    <w:rsid w:val="00A6635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B2E58"/>
    <w:rsid w:val="00AB579F"/>
    <w:rsid w:val="00AC2806"/>
    <w:rsid w:val="00AC3438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2C22"/>
    <w:rsid w:val="00AF3DD5"/>
    <w:rsid w:val="00AF4B23"/>
    <w:rsid w:val="00AF4E06"/>
    <w:rsid w:val="00AF7615"/>
    <w:rsid w:val="00B013C0"/>
    <w:rsid w:val="00B018AB"/>
    <w:rsid w:val="00B01B84"/>
    <w:rsid w:val="00B0208C"/>
    <w:rsid w:val="00B04113"/>
    <w:rsid w:val="00B16BA2"/>
    <w:rsid w:val="00B42AFA"/>
    <w:rsid w:val="00B43547"/>
    <w:rsid w:val="00B43E78"/>
    <w:rsid w:val="00B43F07"/>
    <w:rsid w:val="00B50690"/>
    <w:rsid w:val="00B508C9"/>
    <w:rsid w:val="00B51A1F"/>
    <w:rsid w:val="00B52782"/>
    <w:rsid w:val="00B53266"/>
    <w:rsid w:val="00B60ECE"/>
    <w:rsid w:val="00B62ACA"/>
    <w:rsid w:val="00B645E1"/>
    <w:rsid w:val="00B64A1E"/>
    <w:rsid w:val="00B715D0"/>
    <w:rsid w:val="00B7200D"/>
    <w:rsid w:val="00B7401D"/>
    <w:rsid w:val="00B7769D"/>
    <w:rsid w:val="00B802C0"/>
    <w:rsid w:val="00B80949"/>
    <w:rsid w:val="00B84147"/>
    <w:rsid w:val="00B876BA"/>
    <w:rsid w:val="00B911E9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6280"/>
    <w:rsid w:val="00BD1300"/>
    <w:rsid w:val="00BD2C61"/>
    <w:rsid w:val="00BD5BDD"/>
    <w:rsid w:val="00BD5CE7"/>
    <w:rsid w:val="00BE2DA0"/>
    <w:rsid w:val="00BE5962"/>
    <w:rsid w:val="00BF3BBA"/>
    <w:rsid w:val="00BF6361"/>
    <w:rsid w:val="00BF6916"/>
    <w:rsid w:val="00C0002B"/>
    <w:rsid w:val="00C04019"/>
    <w:rsid w:val="00C054BF"/>
    <w:rsid w:val="00C07D45"/>
    <w:rsid w:val="00C14EC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5CA0"/>
    <w:rsid w:val="00C67617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5B6C"/>
    <w:rsid w:val="00CA739D"/>
    <w:rsid w:val="00CA7433"/>
    <w:rsid w:val="00CA7EA7"/>
    <w:rsid w:val="00CB0F69"/>
    <w:rsid w:val="00CC2A9B"/>
    <w:rsid w:val="00CC63E4"/>
    <w:rsid w:val="00CD12F3"/>
    <w:rsid w:val="00CD3C90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3DD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9C6"/>
    <w:rsid w:val="00DA65B3"/>
    <w:rsid w:val="00DA6FFF"/>
    <w:rsid w:val="00DB1F96"/>
    <w:rsid w:val="00DB4B11"/>
    <w:rsid w:val="00DB7F7C"/>
    <w:rsid w:val="00DC0765"/>
    <w:rsid w:val="00DC0781"/>
    <w:rsid w:val="00DC21E7"/>
    <w:rsid w:val="00DC4B44"/>
    <w:rsid w:val="00DD017F"/>
    <w:rsid w:val="00DD4FF0"/>
    <w:rsid w:val="00DD70A2"/>
    <w:rsid w:val="00DD7FA6"/>
    <w:rsid w:val="00DE1569"/>
    <w:rsid w:val="00DE4916"/>
    <w:rsid w:val="00DE605D"/>
    <w:rsid w:val="00DE675D"/>
    <w:rsid w:val="00DF03A6"/>
    <w:rsid w:val="00DF1D0C"/>
    <w:rsid w:val="00DF2095"/>
    <w:rsid w:val="00DF2138"/>
    <w:rsid w:val="00DF2842"/>
    <w:rsid w:val="00E01A83"/>
    <w:rsid w:val="00E02153"/>
    <w:rsid w:val="00E15CC7"/>
    <w:rsid w:val="00E256C2"/>
    <w:rsid w:val="00E26100"/>
    <w:rsid w:val="00E27EBA"/>
    <w:rsid w:val="00E321A7"/>
    <w:rsid w:val="00E33921"/>
    <w:rsid w:val="00E35E1F"/>
    <w:rsid w:val="00E36A05"/>
    <w:rsid w:val="00E4032C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04E3"/>
    <w:rsid w:val="00E75EFD"/>
    <w:rsid w:val="00E817C6"/>
    <w:rsid w:val="00E826C4"/>
    <w:rsid w:val="00E82DCA"/>
    <w:rsid w:val="00E852A5"/>
    <w:rsid w:val="00E8647F"/>
    <w:rsid w:val="00E927A7"/>
    <w:rsid w:val="00E959E5"/>
    <w:rsid w:val="00E95AD8"/>
    <w:rsid w:val="00E96D1F"/>
    <w:rsid w:val="00EA02A7"/>
    <w:rsid w:val="00EA54D0"/>
    <w:rsid w:val="00EB0D74"/>
    <w:rsid w:val="00EB6A0D"/>
    <w:rsid w:val="00EB7885"/>
    <w:rsid w:val="00EC00D8"/>
    <w:rsid w:val="00EC3895"/>
    <w:rsid w:val="00EC6E22"/>
    <w:rsid w:val="00ED08F4"/>
    <w:rsid w:val="00EE0746"/>
    <w:rsid w:val="00EE379A"/>
    <w:rsid w:val="00EE4E1F"/>
    <w:rsid w:val="00EF4650"/>
    <w:rsid w:val="00F037A0"/>
    <w:rsid w:val="00F03B4E"/>
    <w:rsid w:val="00F0460B"/>
    <w:rsid w:val="00F05D29"/>
    <w:rsid w:val="00F12C19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3297F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6022"/>
    <w:rsid w:val="00F6005F"/>
    <w:rsid w:val="00F6362D"/>
    <w:rsid w:val="00F67843"/>
    <w:rsid w:val="00F73C3A"/>
    <w:rsid w:val="00F7772F"/>
    <w:rsid w:val="00F8615F"/>
    <w:rsid w:val="00F8630F"/>
    <w:rsid w:val="00F8652F"/>
    <w:rsid w:val="00F87E7E"/>
    <w:rsid w:val="00F94B01"/>
    <w:rsid w:val="00F9678B"/>
    <w:rsid w:val="00FA4326"/>
    <w:rsid w:val="00FA6D77"/>
    <w:rsid w:val="00FB0C5C"/>
    <w:rsid w:val="00FB1C0D"/>
    <w:rsid w:val="00FB28B2"/>
    <w:rsid w:val="00FB6721"/>
    <w:rsid w:val="00FB6E04"/>
    <w:rsid w:val="00FC034A"/>
    <w:rsid w:val="00FC17CC"/>
    <w:rsid w:val="00FC40A4"/>
    <w:rsid w:val="00FC4447"/>
    <w:rsid w:val="00FC4A62"/>
    <w:rsid w:val="00FD1643"/>
    <w:rsid w:val="00FD2316"/>
    <w:rsid w:val="00FD3A7D"/>
    <w:rsid w:val="00FD6CBF"/>
    <w:rsid w:val="00FE1B43"/>
    <w:rsid w:val="00FE2D5B"/>
    <w:rsid w:val="00FE437A"/>
    <w:rsid w:val="00FE6CBC"/>
    <w:rsid w:val="00FE7A42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paragraph" w:styleId="af0">
    <w:name w:val="Subtitle"/>
    <w:basedOn w:val="a"/>
    <w:link w:val="af1"/>
    <w:qFormat/>
    <w:rsid w:val="00FD3A7D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FD3A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paragraph" w:styleId="af0">
    <w:name w:val="Subtitle"/>
    <w:basedOn w:val="a"/>
    <w:link w:val="af1"/>
    <w:qFormat/>
    <w:rsid w:val="00FD3A7D"/>
    <w:pPr>
      <w:jc w:val="center"/>
    </w:pPr>
    <w:rPr>
      <w:b/>
      <w:bCs/>
      <w:sz w:val="28"/>
    </w:rPr>
  </w:style>
  <w:style w:type="character" w:customStyle="1" w:styleId="af1">
    <w:name w:val="Подзаголовок Знак"/>
    <w:basedOn w:val="a0"/>
    <w:link w:val="af0"/>
    <w:rsid w:val="00FD3A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1C7-091A-401A-9DF9-C35A487C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799</cp:revision>
  <cp:lastPrinted>2020-02-27T05:50:00Z</cp:lastPrinted>
  <dcterms:created xsi:type="dcterms:W3CDTF">2017-04-21T08:44:00Z</dcterms:created>
  <dcterms:modified xsi:type="dcterms:W3CDTF">2020-02-27T05:50:00Z</dcterms:modified>
</cp:coreProperties>
</file>