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5E" w:rsidRPr="00D2735E" w:rsidRDefault="00D2735E">
      <w:pPr>
        <w:pStyle w:val="ConsPlusTitle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 w:rsidRPr="00D2735E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</w:p>
    <w:p w:rsidR="00D2735E" w:rsidRPr="00D2735E" w:rsidRDefault="00D27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35E" w:rsidRPr="00D2735E" w:rsidRDefault="00D2735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735E">
        <w:rPr>
          <w:rFonts w:ascii="Times New Roman" w:hAnsi="Times New Roman" w:cs="Times New Roman"/>
          <w:sz w:val="24"/>
          <w:szCs w:val="24"/>
        </w:rPr>
        <w:t>Понятие малого и среднего предпринимательства</w:t>
      </w:r>
    </w:p>
    <w:p w:rsidR="00D2735E" w:rsidRPr="00D2735E" w:rsidRDefault="00D27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35E" w:rsidRPr="00D2735E" w:rsidRDefault="00D27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35E">
        <w:rPr>
          <w:rFonts w:ascii="Times New Roman" w:hAnsi="Times New Roman" w:cs="Times New Roman"/>
          <w:sz w:val="24"/>
          <w:szCs w:val="24"/>
        </w:rPr>
        <w:t>Малое и среднее предпринимательство играет огромную роль в экономической жизни любой страны: именно небольшие предприятия вносят существенный вклад в поддержание экономического роста, обеспечение занятости населения и т.д. В экономической литературе предпринимательство определяется как деятельность, ведущаяся экономическими субъектами на свой страх и риск и направленная на систематическое получение прибыли от реализации товаров, услуг и работ.</w:t>
      </w:r>
    </w:p>
    <w:p w:rsidR="00D2735E" w:rsidRPr="00D2735E" w:rsidRDefault="00D27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35E">
        <w:rPr>
          <w:rFonts w:ascii="Times New Roman" w:hAnsi="Times New Roman" w:cs="Times New Roman"/>
          <w:sz w:val="24"/>
          <w:szCs w:val="24"/>
        </w:rPr>
        <w:t xml:space="preserve">Что касается сугубо юридической стороны вопроса, то для определения данного понятия и отграничения малого и среднего предпринимательства от крупного необходимо обратиться к соответствующим нормативно-правовым актам, содержащим понятие малого и среднего предпринимательства. </w:t>
      </w:r>
      <w:proofErr w:type="gramStart"/>
      <w:r w:rsidRPr="00D2735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п. 1 ст. 3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(далее - Закон о малом и среднем предпринимательстве) к субъектам малого и среднего предпринимательства относятся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</w:t>
      </w:r>
      <w:hyperlink r:id="rId5" w:history="1"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, к малым предприятиям, в том числе к </w:t>
      </w:r>
      <w:proofErr w:type="spellStart"/>
      <w:r w:rsidRPr="00D2735E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proofErr w:type="gramEnd"/>
      <w:r w:rsidRPr="00D2735E">
        <w:rPr>
          <w:rFonts w:ascii="Times New Roman" w:hAnsi="Times New Roman" w:cs="Times New Roman"/>
          <w:sz w:val="24"/>
          <w:szCs w:val="24"/>
        </w:rPr>
        <w:t xml:space="preserve">, и средним предприятиям, сведения о которых внесены в единый реестр субъектов малого и среднего предпринимательства. При этом в соответствии с </w:t>
      </w:r>
      <w:hyperlink r:id="rId6" w:history="1">
        <w:proofErr w:type="gramStart"/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. 1 ст. 4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Закона о малом и среднем предпринимательстве данные субъекты могут иметь разные организационно-правовые формы: это могут быть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</w:p>
    <w:p w:rsidR="00D2735E" w:rsidRPr="00D2735E" w:rsidRDefault="00D27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35E" w:rsidRPr="00D2735E" w:rsidRDefault="00D2735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735E">
        <w:rPr>
          <w:rFonts w:ascii="Times New Roman" w:hAnsi="Times New Roman" w:cs="Times New Roman"/>
          <w:sz w:val="24"/>
          <w:szCs w:val="24"/>
        </w:rPr>
        <w:t>Критерии отнесения к субъектам малого и среднего</w:t>
      </w:r>
    </w:p>
    <w:p w:rsidR="00D2735E" w:rsidRPr="00D2735E" w:rsidRDefault="00D273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735E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D2735E" w:rsidRPr="00D2735E" w:rsidRDefault="00D27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35E" w:rsidRPr="00D2735E" w:rsidRDefault="00D27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35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ст. 4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Закона о малом и среднем предпринимательстве базовыми критериями, на основании которых происходит выделение субъектов малого и среднего бизнеса, являются:</w:t>
      </w:r>
    </w:p>
    <w:p w:rsidR="00D2735E" w:rsidRPr="00D2735E" w:rsidRDefault="00D27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35E">
        <w:rPr>
          <w:rFonts w:ascii="Times New Roman" w:hAnsi="Times New Roman" w:cs="Times New Roman"/>
          <w:sz w:val="24"/>
          <w:szCs w:val="24"/>
        </w:rPr>
        <w:t>1) структура уставного либо складочного капитала;</w:t>
      </w:r>
    </w:p>
    <w:p w:rsidR="00D2735E" w:rsidRPr="00D2735E" w:rsidRDefault="00D27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35E">
        <w:rPr>
          <w:rFonts w:ascii="Times New Roman" w:hAnsi="Times New Roman" w:cs="Times New Roman"/>
          <w:sz w:val="24"/>
          <w:szCs w:val="24"/>
        </w:rPr>
        <w:t>2) средняя численность работников;</w:t>
      </w:r>
    </w:p>
    <w:p w:rsidR="00D2735E" w:rsidRPr="00D2735E" w:rsidRDefault="00D27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35E">
        <w:rPr>
          <w:rFonts w:ascii="Times New Roman" w:hAnsi="Times New Roman" w:cs="Times New Roman"/>
          <w:sz w:val="24"/>
          <w:szCs w:val="24"/>
        </w:rPr>
        <w:t>3) объем выручки от реализации товаров, работ и услуг или балансовая стоимость активов.</w:t>
      </w:r>
    </w:p>
    <w:p w:rsidR="00D2735E" w:rsidRPr="00D2735E" w:rsidRDefault="00D27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35E">
        <w:rPr>
          <w:rFonts w:ascii="Times New Roman" w:hAnsi="Times New Roman" w:cs="Times New Roman"/>
          <w:sz w:val="24"/>
          <w:szCs w:val="24"/>
        </w:rPr>
        <w:t>Для начала рассмотрим структуру уставного либо складочного капитала - критерий, применяющийся в отношении хозяйственных партнерств и хозяйственных обществ, а также хозяйственных товариществ. Так, чтобы считаться субъектами малого и среднего предпринимательства, они должны удовлетворять хотя бы одному из нижеперечисленных требований:</w:t>
      </w:r>
    </w:p>
    <w:p w:rsidR="00D2735E" w:rsidRPr="00D2735E" w:rsidRDefault="00D27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35E">
        <w:rPr>
          <w:rFonts w:ascii="Times New Roman" w:hAnsi="Times New Roman" w:cs="Times New Roman"/>
          <w:sz w:val="24"/>
          <w:szCs w:val="24"/>
        </w:rPr>
        <w:t>- во-первых, участники хозяйственного общества либо хозяйственного товарищества - Российская Федерация, субъекты РФ, муниципальные 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чем 25% долей в уставном капитале ООО либо складочном капитале хозяйственного товарищества или не более чем 25% голосующих акций акционерного общества (</w:t>
      </w:r>
      <w:proofErr w:type="spellStart"/>
      <w:r w:rsidRPr="00D2735E">
        <w:rPr>
          <w:rFonts w:ascii="Times New Roman" w:hAnsi="Times New Roman" w:cs="Times New Roman"/>
          <w:sz w:val="24"/>
          <w:szCs w:val="24"/>
        </w:rPr>
        <w:fldChar w:fldCharType="begin"/>
      </w:r>
      <w:r w:rsidRPr="00D2735E">
        <w:rPr>
          <w:rFonts w:ascii="Times New Roman" w:hAnsi="Times New Roman" w:cs="Times New Roman"/>
          <w:sz w:val="24"/>
          <w:szCs w:val="24"/>
        </w:rPr>
        <w:instrText>HYPERLINK "consultantplus://offline/ref=C69E37470D558CD5F608FF75DA8CA38C807210785A7429A2783510C96DB4D229D69BD5EBEA39A62AFD5ED41F05DD6AF14055E369B444w6G"</w:instrText>
      </w:r>
      <w:r w:rsidRPr="00D2735E">
        <w:rPr>
          <w:rFonts w:ascii="Times New Roman" w:hAnsi="Times New Roman" w:cs="Times New Roman"/>
          <w:sz w:val="24"/>
          <w:szCs w:val="24"/>
        </w:rPr>
        <w:fldChar w:fldCharType="separate"/>
      </w:r>
      <w:r w:rsidRPr="00D2735E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D2735E">
        <w:rPr>
          <w:rFonts w:ascii="Times New Roman" w:hAnsi="Times New Roman" w:cs="Times New Roman"/>
          <w:color w:val="0000FF"/>
          <w:sz w:val="24"/>
          <w:szCs w:val="24"/>
        </w:rPr>
        <w:t>. "а" п. 1 ч. 1.1 ст. 4</w:t>
      </w:r>
      <w:r w:rsidRPr="00D2735E">
        <w:rPr>
          <w:rFonts w:ascii="Times New Roman" w:hAnsi="Times New Roman" w:cs="Times New Roman"/>
          <w:sz w:val="24"/>
          <w:szCs w:val="24"/>
        </w:rPr>
        <w:fldChar w:fldCharType="end"/>
      </w:r>
      <w:r w:rsidRPr="00D2735E">
        <w:rPr>
          <w:rFonts w:ascii="Times New Roman" w:hAnsi="Times New Roman" w:cs="Times New Roman"/>
          <w:sz w:val="24"/>
          <w:szCs w:val="24"/>
        </w:rPr>
        <w:t xml:space="preserve"> Закона</w:t>
      </w:r>
      <w:proofErr w:type="gramEnd"/>
      <w:r w:rsidRPr="00D2735E">
        <w:rPr>
          <w:rFonts w:ascii="Times New Roman" w:hAnsi="Times New Roman" w:cs="Times New Roman"/>
          <w:sz w:val="24"/>
          <w:szCs w:val="24"/>
        </w:rPr>
        <w:t xml:space="preserve"> о малом и среднем </w:t>
      </w:r>
      <w:r w:rsidRPr="00D2735E">
        <w:rPr>
          <w:rFonts w:ascii="Times New Roman" w:hAnsi="Times New Roman" w:cs="Times New Roman"/>
          <w:sz w:val="24"/>
          <w:szCs w:val="24"/>
        </w:rPr>
        <w:lastRenderedPageBreak/>
        <w:t>предпринимательстве);</w:t>
      </w:r>
    </w:p>
    <w:p w:rsidR="00D2735E" w:rsidRPr="00D2735E" w:rsidRDefault="00D27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35E">
        <w:rPr>
          <w:rFonts w:ascii="Times New Roman" w:hAnsi="Times New Roman" w:cs="Times New Roman"/>
          <w:sz w:val="24"/>
          <w:szCs w:val="24"/>
        </w:rPr>
        <w:t>- во-вторых, участники хозяйственного общества либо хозяйственного товарищества - иностранные юридические лица и (или) юридические лица, не являющиеся субъектами малого и среднего предпринимательства, владеют суммарно не более чем 49% долей в уставном капитале ООО либо складочном капитале хозяйственного товарищества или не более чем 49% голосующих акций акционерного общества (</w:t>
      </w:r>
      <w:proofErr w:type="spellStart"/>
      <w:r w:rsidRPr="00D2735E">
        <w:rPr>
          <w:rFonts w:ascii="Times New Roman" w:hAnsi="Times New Roman" w:cs="Times New Roman"/>
          <w:sz w:val="24"/>
          <w:szCs w:val="24"/>
        </w:rPr>
        <w:fldChar w:fldCharType="begin"/>
      </w:r>
      <w:r w:rsidRPr="00D2735E">
        <w:rPr>
          <w:rFonts w:ascii="Times New Roman" w:hAnsi="Times New Roman" w:cs="Times New Roman"/>
          <w:sz w:val="24"/>
          <w:szCs w:val="24"/>
        </w:rPr>
        <w:instrText>HYPERLINK "consultantplus://offline/ref=C69E37470D558CD5F608FF75DA8CA38C807210785A7429A2783510C96DB4D229D69BD5EBEA39A62AFD5ED41F05DD6AF14055E369B444w6G"</w:instrText>
      </w:r>
      <w:r w:rsidRPr="00D2735E">
        <w:rPr>
          <w:rFonts w:ascii="Times New Roman" w:hAnsi="Times New Roman" w:cs="Times New Roman"/>
          <w:sz w:val="24"/>
          <w:szCs w:val="24"/>
        </w:rPr>
        <w:fldChar w:fldCharType="separate"/>
      </w:r>
      <w:r w:rsidRPr="00D2735E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D2735E">
        <w:rPr>
          <w:rFonts w:ascii="Times New Roman" w:hAnsi="Times New Roman" w:cs="Times New Roman"/>
          <w:color w:val="0000FF"/>
          <w:sz w:val="24"/>
          <w:szCs w:val="24"/>
        </w:rPr>
        <w:t>. "а" п. 1 ч. 1.1 ст. 4</w:t>
      </w:r>
      <w:r w:rsidRPr="00D2735E">
        <w:rPr>
          <w:rFonts w:ascii="Times New Roman" w:hAnsi="Times New Roman" w:cs="Times New Roman"/>
          <w:sz w:val="24"/>
          <w:szCs w:val="24"/>
        </w:rPr>
        <w:fldChar w:fldCharType="end"/>
      </w:r>
      <w:r w:rsidRPr="00D2735E">
        <w:rPr>
          <w:rFonts w:ascii="Times New Roman" w:hAnsi="Times New Roman" w:cs="Times New Roman"/>
          <w:sz w:val="24"/>
          <w:szCs w:val="24"/>
        </w:rPr>
        <w:t xml:space="preserve"> Закона о малом и среднем предпринимательстве).</w:t>
      </w:r>
      <w:proofErr w:type="gramEnd"/>
    </w:p>
    <w:p w:rsidR="00D2735E" w:rsidRPr="00D2735E" w:rsidRDefault="00D27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35E">
        <w:rPr>
          <w:rFonts w:ascii="Times New Roman" w:hAnsi="Times New Roman" w:cs="Times New Roman"/>
          <w:sz w:val="24"/>
          <w:szCs w:val="24"/>
        </w:rPr>
        <w:t>В то же самое время есть пять изъятий из данного правила:</w:t>
      </w:r>
    </w:p>
    <w:p w:rsidR="00D2735E" w:rsidRPr="00D2735E" w:rsidRDefault="00D27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35E">
        <w:rPr>
          <w:rFonts w:ascii="Times New Roman" w:hAnsi="Times New Roman" w:cs="Times New Roman"/>
          <w:sz w:val="24"/>
          <w:szCs w:val="24"/>
        </w:rPr>
        <w:t>- во-первых,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РФ (</w:t>
      </w:r>
      <w:proofErr w:type="spellStart"/>
      <w:r w:rsidRPr="00D2735E">
        <w:rPr>
          <w:rFonts w:ascii="Times New Roman" w:hAnsi="Times New Roman" w:cs="Times New Roman"/>
          <w:sz w:val="24"/>
          <w:szCs w:val="24"/>
        </w:rPr>
        <w:fldChar w:fldCharType="begin"/>
      </w:r>
      <w:r w:rsidRPr="00D2735E">
        <w:rPr>
          <w:rFonts w:ascii="Times New Roman" w:hAnsi="Times New Roman" w:cs="Times New Roman"/>
          <w:sz w:val="24"/>
          <w:szCs w:val="24"/>
        </w:rPr>
        <w:instrText>HYPERLINK "consultantplus://offline/ref=C69E37470D558CD5F608FF75DA8CA38C807210785A7429A2783510C96DB4D229D69BD5EBEA3BA62AFD5ED41F05DD6AF14055E369B444w6G"</w:instrText>
      </w:r>
      <w:r w:rsidRPr="00D2735E">
        <w:rPr>
          <w:rFonts w:ascii="Times New Roman" w:hAnsi="Times New Roman" w:cs="Times New Roman"/>
          <w:sz w:val="24"/>
          <w:szCs w:val="24"/>
        </w:rPr>
        <w:fldChar w:fldCharType="separate"/>
      </w:r>
      <w:r w:rsidRPr="00D2735E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D2735E">
        <w:rPr>
          <w:rFonts w:ascii="Times New Roman" w:hAnsi="Times New Roman" w:cs="Times New Roman"/>
          <w:color w:val="0000FF"/>
          <w:sz w:val="24"/>
          <w:szCs w:val="24"/>
        </w:rPr>
        <w:t xml:space="preserve">. 3 </w:t>
      </w:r>
      <w:proofErr w:type="spellStart"/>
      <w:r w:rsidRPr="00D2735E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D2735E">
        <w:rPr>
          <w:rFonts w:ascii="Times New Roman" w:hAnsi="Times New Roman" w:cs="Times New Roman"/>
          <w:color w:val="0000FF"/>
          <w:sz w:val="24"/>
          <w:szCs w:val="24"/>
        </w:rPr>
        <w:t>. "а"</w:t>
      </w:r>
      <w:r w:rsidRPr="00D2735E">
        <w:rPr>
          <w:rFonts w:ascii="Times New Roman" w:hAnsi="Times New Roman" w:cs="Times New Roman"/>
          <w:sz w:val="24"/>
          <w:szCs w:val="24"/>
        </w:rPr>
        <w:fldChar w:fldCharType="end"/>
      </w:r>
      <w:r w:rsidRPr="00D2735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proofErr w:type="spellStart"/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. "б" п. 1 ч. 1.1 ст. 4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Закона о малом и среднем предпринимательстве);</w:t>
      </w:r>
    </w:p>
    <w:p w:rsidR="00D2735E" w:rsidRPr="00D2735E" w:rsidRDefault="00D27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35E">
        <w:rPr>
          <w:rFonts w:ascii="Times New Roman" w:hAnsi="Times New Roman" w:cs="Times New Roman"/>
          <w:sz w:val="24"/>
          <w:szCs w:val="24"/>
        </w:rPr>
        <w:t>- во-вторых, деятельность хозяйственных обществ и хозяйственных партнерств направлена на внедрение результатов интеллектуальной деятельности, при этом исключительные права на эти результаты принадлежат их учредителям или участникам определенного типа: бюджетным или автономным научным учреждениям либо образовательным организациям высшего образования, которые являются бюджетными или автономными учреждениями (</w:t>
      </w:r>
      <w:proofErr w:type="spellStart"/>
      <w:r w:rsidRPr="00D2735E">
        <w:rPr>
          <w:rFonts w:ascii="Times New Roman" w:hAnsi="Times New Roman" w:cs="Times New Roman"/>
          <w:sz w:val="24"/>
          <w:szCs w:val="24"/>
        </w:rPr>
        <w:fldChar w:fldCharType="begin"/>
      </w:r>
      <w:r w:rsidRPr="00D2735E">
        <w:rPr>
          <w:rFonts w:ascii="Times New Roman" w:hAnsi="Times New Roman" w:cs="Times New Roman"/>
          <w:sz w:val="24"/>
          <w:szCs w:val="24"/>
        </w:rPr>
        <w:instrText>HYPERLINK "consultantplus://offline/ref=C69E37470D558CD5F608FF75DA8CA38C807210785A7429A2783510C96DB4D229D69BD5EBEA3BA62AFD5ED41F05DD6AF14055E369B444w6G"</w:instrText>
      </w:r>
      <w:r w:rsidRPr="00D2735E">
        <w:rPr>
          <w:rFonts w:ascii="Times New Roman" w:hAnsi="Times New Roman" w:cs="Times New Roman"/>
          <w:sz w:val="24"/>
          <w:szCs w:val="24"/>
        </w:rPr>
        <w:fldChar w:fldCharType="separate"/>
      </w:r>
      <w:r w:rsidRPr="00D2735E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D2735E">
        <w:rPr>
          <w:rFonts w:ascii="Times New Roman" w:hAnsi="Times New Roman" w:cs="Times New Roman"/>
          <w:color w:val="0000FF"/>
          <w:sz w:val="24"/>
          <w:szCs w:val="24"/>
        </w:rPr>
        <w:t xml:space="preserve">. 3 </w:t>
      </w:r>
      <w:proofErr w:type="spellStart"/>
      <w:r w:rsidRPr="00D2735E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D2735E">
        <w:rPr>
          <w:rFonts w:ascii="Times New Roman" w:hAnsi="Times New Roman" w:cs="Times New Roman"/>
          <w:color w:val="0000FF"/>
          <w:sz w:val="24"/>
          <w:szCs w:val="24"/>
        </w:rPr>
        <w:t>. "а"</w:t>
      </w:r>
      <w:r w:rsidRPr="00D2735E">
        <w:rPr>
          <w:rFonts w:ascii="Times New Roman" w:hAnsi="Times New Roman" w:cs="Times New Roman"/>
          <w:sz w:val="24"/>
          <w:szCs w:val="24"/>
        </w:rPr>
        <w:fldChar w:fldCharType="end"/>
      </w:r>
      <w:r w:rsidRPr="00D2735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proofErr w:type="spellStart"/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. "в" п. 1 ч. 1.1 ст. 4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Закона о малом и среднем</w:t>
      </w:r>
      <w:proofErr w:type="gramEnd"/>
      <w:r w:rsidRPr="00D27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35E">
        <w:rPr>
          <w:rFonts w:ascii="Times New Roman" w:hAnsi="Times New Roman" w:cs="Times New Roman"/>
          <w:sz w:val="24"/>
          <w:szCs w:val="24"/>
        </w:rPr>
        <w:t>предпринимательстве</w:t>
      </w:r>
      <w:proofErr w:type="gramEnd"/>
      <w:r w:rsidRPr="00D2735E">
        <w:rPr>
          <w:rFonts w:ascii="Times New Roman" w:hAnsi="Times New Roman" w:cs="Times New Roman"/>
          <w:sz w:val="24"/>
          <w:szCs w:val="24"/>
        </w:rPr>
        <w:t>);</w:t>
      </w:r>
    </w:p>
    <w:p w:rsidR="00D2735E" w:rsidRPr="00D2735E" w:rsidRDefault="00D27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35E">
        <w:rPr>
          <w:rFonts w:ascii="Times New Roman" w:hAnsi="Times New Roman" w:cs="Times New Roman"/>
          <w:sz w:val="24"/>
          <w:szCs w:val="24"/>
        </w:rPr>
        <w:t xml:space="preserve">- в-третьих, хозяйственные общества или хозяйственные партнерства обладают статусом участника проекта в соответствии с Федеральным </w:t>
      </w:r>
      <w:hyperlink r:id="rId10" w:history="1"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от 28.09.2010 N 244-ФЗ "Об инновационном центре "</w:t>
      </w:r>
      <w:proofErr w:type="spellStart"/>
      <w:r w:rsidRPr="00D2735E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D2735E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D2735E">
        <w:rPr>
          <w:rFonts w:ascii="Times New Roman" w:hAnsi="Times New Roman" w:cs="Times New Roman"/>
          <w:sz w:val="24"/>
          <w:szCs w:val="24"/>
        </w:rPr>
        <w:fldChar w:fldCharType="begin"/>
      </w:r>
      <w:r w:rsidRPr="00D2735E">
        <w:rPr>
          <w:rFonts w:ascii="Times New Roman" w:hAnsi="Times New Roman" w:cs="Times New Roman"/>
          <w:sz w:val="24"/>
          <w:szCs w:val="24"/>
        </w:rPr>
        <w:instrText>HYPERLINK "consultantplus://offline/ref=C69E37470D558CD5F608FF75DA8CA38C807210785A7429A2783510C96DB4D229D69BD5EBEA3BA62AFD5ED41F05DD6AF14055E369B444w6G"</w:instrText>
      </w:r>
      <w:r w:rsidRPr="00D2735E">
        <w:rPr>
          <w:rFonts w:ascii="Times New Roman" w:hAnsi="Times New Roman" w:cs="Times New Roman"/>
          <w:sz w:val="24"/>
          <w:szCs w:val="24"/>
        </w:rPr>
        <w:fldChar w:fldCharType="separate"/>
      </w:r>
      <w:r w:rsidRPr="00D2735E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D2735E">
        <w:rPr>
          <w:rFonts w:ascii="Times New Roman" w:hAnsi="Times New Roman" w:cs="Times New Roman"/>
          <w:color w:val="0000FF"/>
          <w:sz w:val="24"/>
          <w:szCs w:val="24"/>
        </w:rPr>
        <w:t xml:space="preserve">. 3 </w:t>
      </w:r>
      <w:proofErr w:type="spellStart"/>
      <w:r w:rsidRPr="00D2735E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D2735E">
        <w:rPr>
          <w:rFonts w:ascii="Times New Roman" w:hAnsi="Times New Roman" w:cs="Times New Roman"/>
          <w:color w:val="0000FF"/>
          <w:sz w:val="24"/>
          <w:szCs w:val="24"/>
        </w:rPr>
        <w:t>. "а"</w:t>
      </w:r>
      <w:r w:rsidRPr="00D2735E">
        <w:rPr>
          <w:rFonts w:ascii="Times New Roman" w:hAnsi="Times New Roman" w:cs="Times New Roman"/>
          <w:sz w:val="24"/>
          <w:szCs w:val="24"/>
        </w:rPr>
        <w:fldChar w:fldCharType="end"/>
      </w:r>
      <w:r w:rsidRPr="00D2735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. "г" п. 1 ч. 1.1 ст. 4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Закона о малом и среднем предпринимательстве);</w:t>
      </w:r>
    </w:p>
    <w:p w:rsidR="00D2735E" w:rsidRPr="00D2735E" w:rsidRDefault="00D27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35E">
        <w:rPr>
          <w:rFonts w:ascii="Times New Roman" w:hAnsi="Times New Roman" w:cs="Times New Roman"/>
          <w:sz w:val="24"/>
          <w:szCs w:val="24"/>
        </w:rPr>
        <w:t xml:space="preserve">- в-четвертых, учредители (участники) хозяйственных обществ и хозяйственных партнерств - это юридические лица, включенные в утвержденный Правительством РФ </w:t>
      </w:r>
      <w:hyperlink r:id="rId12" w:history="1"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юридических лиц, предоставляющих государственную поддержку инновационной деятельности (распоряжение Правительства РФ от 25.07.2015 N 1459-р "Об утверждении перечня юридических лиц, предоставляющих государственную поддержку инновационной деятельности") (</w:t>
      </w:r>
      <w:proofErr w:type="spellStart"/>
      <w:r w:rsidRPr="00D2735E">
        <w:rPr>
          <w:rFonts w:ascii="Times New Roman" w:hAnsi="Times New Roman" w:cs="Times New Roman"/>
          <w:sz w:val="24"/>
          <w:szCs w:val="24"/>
        </w:rPr>
        <w:fldChar w:fldCharType="begin"/>
      </w:r>
      <w:r w:rsidRPr="00D2735E">
        <w:rPr>
          <w:rFonts w:ascii="Times New Roman" w:hAnsi="Times New Roman" w:cs="Times New Roman"/>
          <w:sz w:val="24"/>
          <w:szCs w:val="24"/>
        </w:rPr>
        <w:instrText>HYPERLINK "consultantplus://offline/ref=C69E37470D558CD5F608FF75DA8CA38C807210785A7429A2783510C96DB4D229D69BD5EBEA3BA62AFD5ED41F05DD6AF14055E369B444w6G"</w:instrText>
      </w:r>
      <w:r w:rsidRPr="00D2735E">
        <w:rPr>
          <w:rFonts w:ascii="Times New Roman" w:hAnsi="Times New Roman" w:cs="Times New Roman"/>
          <w:sz w:val="24"/>
          <w:szCs w:val="24"/>
        </w:rPr>
        <w:fldChar w:fldCharType="separate"/>
      </w:r>
      <w:r w:rsidRPr="00D2735E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D2735E">
        <w:rPr>
          <w:rFonts w:ascii="Times New Roman" w:hAnsi="Times New Roman" w:cs="Times New Roman"/>
          <w:color w:val="0000FF"/>
          <w:sz w:val="24"/>
          <w:szCs w:val="24"/>
        </w:rPr>
        <w:t xml:space="preserve">. 3 </w:t>
      </w:r>
      <w:proofErr w:type="spellStart"/>
      <w:r w:rsidRPr="00D2735E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D2735E">
        <w:rPr>
          <w:rFonts w:ascii="Times New Roman" w:hAnsi="Times New Roman" w:cs="Times New Roman"/>
          <w:color w:val="0000FF"/>
          <w:sz w:val="24"/>
          <w:szCs w:val="24"/>
        </w:rPr>
        <w:t>. "а"</w:t>
      </w:r>
      <w:r w:rsidRPr="00D2735E">
        <w:rPr>
          <w:rFonts w:ascii="Times New Roman" w:hAnsi="Times New Roman" w:cs="Times New Roman"/>
          <w:sz w:val="24"/>
          <w:szCs w:val="24"/>
        </w:rPr>
        <w:fldChar w:fldCharType="end"/>
      </w:r>
      <w:r w:rsidRPr="00D2735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proofErr w:type="spellStart"/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. "</w:t>
        </w:r>
        <w:proofErr w:type="spellStart"/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" п. 1 ч. 1.1 ст. 4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Закона о малом и среднем предпринимательстве);</w:t>
      </w:r>
      <w:proofErr w:type="gramEnd"/>
    </w:p>
    <w:p w:rsidR="00D2735E" w:rsidRPr="00D2735E" w:rsidRDefault="00D27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35E">
        <w:rPr>
          <w:rFonts w:ascii="Times New Roman" w:hAnsi="Times New Roman" w:cs="Times New Roman"/>
          <w:sz w:val="24"/>
          <w:szCs w:val="24"/>
        </w:rPr>
        <w:t xml:space="preserve">- в-пятых,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РФ для средних предприятий в соответствии с </w:t>
      </w:r>
      <w:hyperlink r:id="rId14" w:history="1"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п. 3 ч. 1.1 ст</w:t>
        </w:r>
        <w:proofErr w:type="gramEnd"/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. 4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Закона о малом и среднем предпринимательстве, и среднесписочная численность </w:t>
      </w:r>
      <w:proofErr w:type="gramStart"/>
      <w:r w:rsidRPr="00D2735E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D2735E">
        <w:rPr>
          <w:rFonts w:ascii="Times New Roman" w:hAnsi="Times New Roman" w:cs="Times New Roman"/>
          <w:sz w:val="24"/>
          <w:szCs w:val="24"/>
        </w:rPr>
        <w:t xml:space="preserve"> которых за предшествующий календарный год не превышает предельного значения, указанного в </w:t>
      </w:r>
      <w:hyperlink r:id="rId15" w:history="1">
        <w:proofErr w:type="spellStart"/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. "б" п. 2 ч. 1.1 ст. 4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Закона о малом и среднем предпринимательстве (за исключением иностранных юридических лиц, государство постоянного местонахождения которых включено в утверждаемый в соответствии с </w:t>
      </w:r>
      <w:hyperlink r:id="rId16" w:history="1">
        <w:proofErr w:type="spellStart"/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. 1 п. 3 ст. 284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НК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2735E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D2735E">
        <w:rPr>
          <w:rFonts w:ascii="Times New Roman" w:hAnsi="Times New Roman" w:cs="Times New Roman"/>
          <w:sz w:val="24"/>
          <w:szCs w:val="24"/>
        </w:rPr>
        <w:t xml:space="preserve"> зоны) (</w:t>
      </w:r>
      <w:proofErr w:type="spellStart"/>
      <w:r w:rsidRPr="00D2735E">
        <w:rPr>
          <w:rFonts w:ascii="Times New Roman" w:hAnsi="Times New Roman" w:cs="Times New Roman"/>
          <w:sz w:val="24"/>
          <w:szCs w:val="24"/>
        </w:rPr>
        <w:fldChar w:fldCharType="begin"/>
      </w:r>
      <w:r w:rsidRPr="00D2735E">
        <w:rPr>
          <w:rFonts w:ascii="Times New Roman" w:hAnsi="Times New Roman" w:cs="Times New Roman"/>
          <w:sz w:val="24"/>
          <w:szCs w:val="24"/>
        </w:rPr>
        <w:instrText>HYPERLINK "consultantplus://offline/ref=C69E37470D558CD5F608FF75DA8CA38C807210785A7429A2783510C96DB4D229D69BD5EBEA38A62AFD5ED41F05DD6AF14055E369B444w6G"</w:instrText>
      </w:r>
      <w:r w:rsidRPr="00D2735E">
        <w:rPr>
          <w:rFonts w:ascii="Times New Roman" w:hAnsi="Times New Roman" w:cs="Times New Roman"/>
          <w:sz w:val="24"/>
          <w:szCs w:val="24"/>
        </w:rPr>
        <w:fldChar w:fldCharType="separate"/>
      </w:r>
      <w:r w:rsidRPr="00D2735E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D2735E">
        <w:rPr>
          <w:rFonts w:ascii="Times New Roman" w:hAnsi="Times New Roman" w:cs="Times New Roman"/>
          <w:color w:val="0000FF"/>
          <w:sz w:val="24"/>
          <w:szCs w:val="24"/>
        </w:rPr>
        <w:t xml:space="preserve">. 2 </w:t>
      </w:r>
      <w:proofErr w:type="spellStart"/>
      <w:r w:rsidRPr="00D2735E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D2735E">
        <w:rPr>
          <w:rFonts w:ascii="Times New Roman" w:hAnsi="Times New Roman" w:cs="Times New Roman"/>
          <w:color w:val="0000FF"/>
          <w:sz w:val="24"/>
          <w:szCs w:val="24"/>
        </w:rPr>
        <w:t>. "а" п. 1 ч. 1.1 ст. 4</w:t>
      </w:r>
      <w:r w:rsidRPr="00D2735E">
        <w:rPr>
          <w:rFonts w:ascii="Times New Roman" w:hAnsi="Times New Roman" w:cs="Times New Roman"/>
          <w:sz w:val="24"/>
          <w:szCs w:val="24"/>
        </w:rPr>
        <w:fldChar w:fldCharType="end"/>
      </w:r>
      <w:r w:rsidRPr="00D2735E">
        <w:rPr>
          <w:rFonts w:ascii="Times New Roman" w:hAnsi="Times New Roman" w:cs="Times New Roman"/>
          <w:sz w:val="24"/>
          <w:szCs w:val="24"/>
        </w:rPr>
        <w:t xml:space="preserve"> Закона о малом и среднем предпринимательстве).</w:t>
      </w:r>
    </w:p>
    <w:p w:rsidR="00D2735E" w:rsidRPr="00D2735E" w:rsidRDefault="00D27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35E">
        <w:rPr>
          <w:rFonts w:ascii="Times New Roman" w:hAnsi="Times New Roman" w:cs="Times New Roman"/>
          <w:sz w:val="24"/>
          <w:szCs w:val="24"/>
        </w:rPr>
        <w:t xml:space="preserve">Следующий критерий - это среднесписочная численность работников, которая за </w:t>
      </w:r>
      <w:r w:rsidRPr="00D2735E">
        <w:rPr>
          <w:rFonts w:ascii="Times New Roman" w:hAnsi="Times New Roman" w:cs="Times New Roman"/>
          <w:sz w:val="24"/>
          <w:szCs w:val="24"/>
        </w:rPr>
        <w:lastRenderedPageBreak/>
        <w:t xml:space="preserve">предшествующий календарный год для хозяйственных партнерств и хозяйственных обществ, удовлетворяющих критерию структуры уставного капитала, и иных субъектов не должна превышать: для средних предприятий 101 - 250 человек </w:t>
      </w:r>
      <w:r w:rsidRPr="00D2735E">
        <w:rPr>
          <w:rFonts w:ascii="Times New Roman" w:hAnsi="Times New Roman" w:cs="Times New Roman"/>
          <w:b/>
          <w:sz w:val="24"/>
          <w:szCs w:val="24"/>
        </w:rPr>
        <w:t xml:space="preserve">(если иное не предельное значение среднесписочной численности работников для средних предприятий не установлено в соответствии с </w:t>
      </w:r>
      <w:hyperlink r:id="rId17" w:history="1">
        <w:r w:rsidRPr="00D2735E">
          <w:rPr>
            <w:rFonts w:ascii="Times New Roman" w:hAnsi="Times New Roman" w:cs="Times New Roman"/>
            <w:b/>
            <w:color w:val="0000FF"/>
            <w:sz w:val="24"/>
            <w:szCs w:val="24"/>
          </w:rPr>
          <w:t>п. 2.1 ч. 1.1 ст. 4</w:t>
        </w:r>
      </w:hyperlink>
      <w:r w:rsidRPr="00D2735E">
        <w:rPr>
          <w:rFonts w:ascii="Times New Roman" w:hAnsi="Times New Roman" w:cs="Times New Roman"/>
          <w:b/>
          <w:sz w:val="24"/>
          <w:szCs w:val="24"/>
        </w:rPr>
        <w:t xml:space="preserve"> Закона о малом и</w:t>
      </w:r>
      <w:proofErr w:type="gramEnd"/>
      <w:r w:rsidRPr="00D273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2735E">
        <w:rPr>
          <w:rFonts w:ascii="Times New Roman" w:hAnsi="Times New Roman" w:cs="Times New Roman"/>
          <w:b/>
          <w:sz w:val="24"/>
          <w:szCs w:val="24"/>
        </w:rPr>
        <w:t>среднем</w:t>
      </w:r>
      <w:proofErr w:type="gramEnd"/>
      <w:r w:rsidRPr="00D2735E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предпринимательстве)</w:t>
      </w:r>
      <w:r w:rsidRPr="00D2735E">
        <w:rPr>
          <w:rFonts w:ascii="Times New Roman" w:hAnsi="Times New Roman" w:cs="Times New Roman"/>
          <w:sz w:val="24"/>
          <w:szCs w:val="24"/>
        </w:rPr>
        <w:t xml:space="preserve">; для малых предприятий - 100 человек; для </w:t>
      </w:r>
      <w:proofErr w:type="spellStart"/>
      <w:r w:rsidRPr="00D2735E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D2735E">
        <w:rPr>
          <w:rFonts w:ascii="Times New Roman" w:hAnsi="Times New Roman" w:cs="Times New Roman"/>
          <w:sz w:val="24"/>
          <w:szCs w:val="24"/>
        </w:rPr>
        <w:t xml:space="preserve"> - 15 человек.</w:t>
      </w:r>
    </w:p>
    <w:p w:rsidR="00D2735E" w:rsidRPr="00D2735E" w:rsidRDefault="00D27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35E">
        <w:rPr>
          <w:rFonts w:ascii="Times New Roman" w:hAnsi="Times New Roman" w:cs="Times New Roman"/>
          <w:sz w:val="24"/>
          <w:szCs w:val="24"/>
        </w:rPr>
        <w:t xml:space="preserve">Что касается дохода, то доход от осуществления предпринимательской деятельности хозяйственных обществ, товариществ и партнерств, удовлетворяющих критерию уставного либо складочного капитала, и иных субъектов за предшествующий календарный год не должен превышать предельные значения, установленные Правительством РФ для каждой из категорий субъектов малого и среднего предпринимательства. Данный вопрос регулируется </w:t>
      </w:r>
      <w:hyperlink r:id="rId18" w:history="1"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Правительства РФ от 04.04.2016 N 265 "О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предпринимательства", которое устанавливает следующие предельные ограничения: для средних предприятий - 2 </w:t>
      </w:r>
      <w:proofErr w:type="spellStart"/>
      <w:proofErr w:type="gramStart"/>
      <w:r w:rsidRPr="00D2735E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D2735E">
        <w:rPr>
          <w:rFonts w:ascii="Times New Roman" w:hAnsi="Times New Roman" w:cs="Times New Roman"/>
          <w:sz w:val="24"/>
          <w:szCs w:val="24"/>
        </w:rPr>
        <w:t xml:space="preserve"> рублей; для малых предприятий - 800 </w:t>
      </w:r>
      <w:proofErr w:type="spellStart"/>
      <w:r w:rsidRPr="00D2735E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D2735E">
        <w:rPr>
          <w:rFonts w:ascii="Times New Roman" w:hAnsi="Times New Roman" w:cs="Times New Roman"/>
          <w:sz w:val="24"/>
          <w:szCs w:val="24"/>
        </w:rPr>
        <w:t xml:space="preserve"> рублей; для </w:t>
      </w:r>
      <w:proofErr w:type="spellStart"/>
      <w:r w:rsidRPr="00D2735E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D2735E">
        <w:rPr>
          <w:rFonts w:ascii="Times New Roman" w:hAnsi="Times New Roman" w:cs="Times New Roman"/>
          <w:sz w:val="24"/>
          <w:szCs w:val="24"/>
        </w:rPr>
        <w:t xml:space="preserve"> - 120 </w:t>
      </w:r>
      <w:proofErr w:type="spellStart"/>
      <w:r w:rsidRPr="00D2735E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D2735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2735E" w:rsidRPr="00D2735E" w:rsidRDefault="00D27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35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9" w:history="1">
        <w:proofErr w:type="gramStart"/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. 3 ст. 4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Закона о малом и среднем предпринимательстве в отношении индивидуальных предпринимателей, которые не привлекали наемных работников в предшествующем календарном году для осуществления предпринимательской деятельности, категория субъекта малого или среднего предпринимательства определяется в зависимости от величины полученного дохода.</w:t>
      </w:r>
    </w:p>
    <w:p w:rsidR="00D2735E" w:rsidRPr="00D2735E" w:rsidRDefault="00D27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35E">
        <w:rPr>
          <w:rFonts w:ascii="Times New Roman" w:hAnsi="Times New Roman" w:cs="Times New Roman"/>
          <w:sz w:val="24"/>
          <w:szCs w:val="24"/>
        </w:rPr>
        <w:t>Таким образом, если субъект предпринимательской деятельности, осуществляющий свою деятельность в одной из определенных организационно-правовых форм, отвечает всем перечисленным критериям, то он может быть отнесен к субъекту малого или среднего предпринимательства.</w:t>
      </w:r>
    </w:p>
    <w:p w:rsidR="00D2735E" w:rsidRPr="00D2735E" w:rsidRDefault="00D27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35E">
        <w:rPr>
          <w:rFonts w:ascii="Times New Roman" w:hAnsi="Times New Roman" w:cs="Times New Roman"/>
          <w:sz w:val="24"/>
          <w:szCs w:val="24"/>
        </w:rPr>
        <w:t xml:space="preserve">Сведения о таком субъекте вносятся в единый реестр субъектов малого и среднего предпринимательства, а сам субъект получает право на соответствующую государственную поддержку. В соответствии с </w:t>
      </w:r>
      <w:hyperlink r:id="rId20" w:history="1">
        <w:proofErr w:type="gramStart"/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. 1 ст. 8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Закона о малом и среднем предпринимательстве такие реестры ведут федеральные и региональные органы власти, органы местного самоуправления, а также корпорация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предпринимательства.</w:t>
      </w:r>
    </w:p>
    <w:p w:rsidR="00D2735E" w:rsidRPr="00D2735E" w:rsidRDefault="00D27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35E">
        <w:rPr>
          <w:rFonts w:ascii="Times New Roman" w:hAnsi="Times New Roman" w:cs="Times New Roman"/>
          <w:sz w:val="24"/>
          <w:szCs w:val="24"/>
        </w:rPr>
        <w:t xml:space="preserve">Вместе с тем принадлежность субъекта предпринимательской деятельности к той или иной категории не является чем-то неизменным: в соответствии с </w:t>
      </w:r>
      <w:hyperlink r:id="rId21" w:history="1"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ч. 4 ст. 4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Закона о малом и среднем предпринимательстве в случае превышения предельных значений критериев численности работников и объема выручки в течение трех лет подряд категория субъекта малого или среднего предпринимательства подлежит изменению.</w:t>
      </w:r>
      <w:proofErr w:type="gramEnd"/>
    </w:p>
    <w:p w:rsidR="00D2735E" w:rsidRPr="00D2735E" w:rsidRDefault="00D27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35E" w:rsidRPr="00D2735E" w:rsidRDefault="00D2735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735E">
        <w:rPr>
          <w:rFonts w:ascii="Times New Roman" w:hAnsi="Times New Roman" w:cs="Times New Roman"/>
          <w:sz w:val="24"/>
          <w:szCs w:val="24"/>
        </w:rPr>
        <w:t>Меры государственной поддержки субъектов малого</w:t>
      </w:r>
    </w:p>
    <w:p w:rsidR="00D2735E" w:rsidRPr="00D2735E" w:rsidRDefault="00D273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735E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D2735E" w:rsidRPr="00D2735E" w:rsidRDefault="00D27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35E" w:rsidRPr="00D2735E" w:rsidRDefault="00D27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35E">
        <w:rPr>
          <w:rFonts w:ascii="Times New Roman" w:hAnsi="Times New Roman" w:cs="Times New Roman"/>
          <w:sz w:val="24"/>
          <w:szCs w:val="24"/>
        </w:rPr>
        <w:t xml:space="preserve">Законодательство РФ предусматривает немало видов поддержки и льгот для субъектов малого и среднего предпринимательства. </w:t>
      </w:r>
      <w:proofErr w:type="gramStart"/>
      <w:r w:rsidRPr="00D2735E">
        <w:rPr>
          <w:rFonts w:ascii="Times New Roman" w:hAnsi="Times New Roman" w:cs="Times New Roman"/>
          <w:sz w:val="24"/>
          <w:szCs w:val="24"/>
        </w:rPr>
        <w:t xml:space="preserve">Для получения такой поддержки нужно обратиться с заявлением, </w:t>
      </w:r>
      <w:hyperlink r:id="rId22" w:history="1"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которого утверждена Приказом Минэкономразвития России от 10.03.2016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23" w:history="1"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от 24 июля 2007 г. N 209-ФЗ "О развитии малого и среднего предпринимательства в Российской </w:t>
      </w:r>
      <w:r w:rsidRPr="00D2735E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proofErr w:type="gramEnd"/>
      <w:r w:rsidRPr="00D2735E">
        <w:rPr>
          <w:rFonts w:ascii="Times New Roman" w:hAnsi="Times New Roman" w:cs="Times New Roman"/>
          <w:sz w:val="24"/>
          <w:szCs w:val="24"/>
        </w:rPr>
        <w:t>". При этом для использования льгот или получения иной поддержки заявителю не требуется получать специальные документы, подтверждающие его право.</w:t>
      </w:r>
    </w:p>
    <w:p w:rsidR="00D2735E" w:rsidRPr="00D2735E" w:rsidRDefault="00D27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35E">
        <w:rPr>
          <w:rFonts w:ascii="Times New Roman" w:hAnsi="Times New Roman" w:cs="Times New Roman"/>
          <w:sz w:val="24"/>
          <w:szCs w:val="24"/>
        </w:rPr>
        <w:t>Во-первых, льготы для таких субъектов установлены в сфере налогообложения, предоставления статистических отчетов, бухучета и порядка ведения кассовых операций.</w:t>
      </w:r>
    </w:p>
    <w:p w:rsidR="00D2735E" w:rsidRPr="00D2735E" w:rsidRDefault="00D27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35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24" w:history="1"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ст. ст. 14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Налогового кодекса РФ субъекты РФ и органы местного самоуправления могут устанавливать региональные и местные налоги, содержащие соответствующие льготы для субъектов малого и среднего предпринимательства. Однако это не обязанность, а право соответствующих органов. </w:t>
      </w:r>
      <w:proofErr w:type="gramStart"/>
      <w:r w:rsidRPr="00D2735E">
        <w:rPr>
          <w:rFonts w:ascii="Times New Roman" w:hAnsi="Times New Roman" w:cs="Times New Roman"/>
          <w:sz w:val="24"/>
          <w:szCs w:val="24"/>
        </w:rPr>
        <w:t xml:space="preserve">Так, в </w:t>
      </w:r>
      <w:hyperlink r:id="rId26" w:history="1"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п. 1 ст. 4.1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Закона г. Москвы от 05.11.2003 N 64 "О налоге на имущество организаций" указано, что в случае, если налогоплательщик-организация является субъектом малого предпринимательства и дополнительно удовлетворяет ряду критериев, то налоговая база уменьшается на величину кадастровой стоимости 300 кв. м площади объекта недвижимого имущества в отношении одного объекта по выбору налогоплательщика.</w:t>
      </w:r>
      <w:proofErr w:type="gramEnd"/>
      <w:r w:rsidRPr="00D2735E">
        <w:rPr>
          <w:rFonts w:ascii="Times New Roman" w:hAnsi="Times New Roman" w:cs="Times New Roman"/>
          <w:sz w:val="24"/>
          <w:szCs w:val="24"/>
        </w:rPr>
        <w:t xml:space="preserve"> Также в соответствии со </w:t>
      </w:r>
      <w:hyperlink r:id="rId27" w:history="1"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ст. 346.20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НК РФ субъекты РФ вправе своими законами устанавливать налоговые ставки в размере 0% для налогоплательщиков - индивидуальных предпринимателей, осуществляющих предпринимательскую деятельность в производственной, социальной и (или) научной сфере, сроком на два налоговых периода непрерывно. Однако это касается лишь налогоплательщиков - индивидуальных предпринимателей, впервые зарегистрированных после вступления в силу указанных законов.</w:t>
      </w:r>
    </w:p>
    <w:p w:rsidR="00D2735E" w:rsidRPr="00D2735E" w:rsidRDefault="00D27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35E">
        <w:rPr>
          <w:rFonts w:ascii="Times New Roman" w:hAnsi="Times New Roman" w:cs="Times New Roman"/>
          <w:sz w:val="24"/>
          <w:szCs w:val="24"/>
        </w:rPr>
        <w:t xml:space="preserve">Также в соответствии с </w:t>
      </w:r>
      <w:hyperlink r:id="rId28" w:history="1"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ч. 1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" w:history="1"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3 ст. 5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Закона о малом и среднем предпринимательстве сплошное статистическое наблюдение за деятельностью субъектов малого и среднего предпринимательства осуществляется раз в пять лет; в период между сплошными наблюдениями осуществляются лишь выборочные статистические наблюдения - путем ежемесячных и (или) ежеквартальных обследований деятельности малых предприятий (за исключением </w:t>
      </w:r>
      <w:proofErr w:type="spellStart"/>
      <w:r w:rsidRPr="00D2735E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D2735E">
        <w:rPr>
          <w:rFonts w:ascii="Times New Roman" w:hAnsi="Times New Roman" w:cs="Times New Roman"/>
          <w:sz w:val="24"/>
          <w:szCs w:val="24"/>
        </w:rPr>
        <w:t>) и средних предприятий.</w:t>
      </w:r>
      <w:proofErr w:type="gramEnd"/>
      <w:r w:rsidRPr="00D2735E">
        <w:rPr>
          <w:rFonts w:ascii="Times New Roman" w:hAnsi="Times New Roman" w:cs="Times New Roman"/>
          <w:sz w:val="24"/>
          <w:szCs w:val="24"/>
        </w:rPr>
        <w:t xml:space="preserve"> Выборочные статистические наблюдения проводятся путем ежегодных обследований деятельности </w:t>
      </w:r>
      <w:proofErr w:type="spellStart"/>
      <w:r w:rsidRPr="00D2735E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D2735E">
        <w:rPr>
          <w:rFonts w:ascii="Times New Roman" w:hAnsi="Times New Roman" w:cs="Times New Roman"/>
          <w:sz w:val="24"/>
          <w:szCs w:val="24"/>
        </w:rPr>
        <w:t>. Порядок проведения выборочных статистических наблюдений определяется Правительством РФ (</w:t>
      </w:r>
      <w:hyperlink r:id="rId30" w:history="1"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Правительства РФ от 16.02.2008 N 79 "О порядке проведения выборочных статистических наблюдений за деятельностью субъектов малого и среднего предпринимательства").</w:t>
      </w:r>
    </w:p>
    <w:p w:rsidR="00D2735E" w:rsidRPr="00D2735E" w:rsidRDefault="00D27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35E">
        <w:rPr>
          <w:rFonts w:ascii="Times New Roman" w:hAnsi="Times New Roman" w:cs="Times New Roman"/>
          <w:sz w:val="24"/>
          <w:szCs w:val="24"/>
        </w:rPr>
        <w:t xml:space="preserve">Кроме того, в соответствии с </w:t>
      </w:r>
      <w:hyperlink r:id="rId31" w:history="1"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указания ЦБ РФ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индивидуальные предприниматели и субъекты малого предпринимательства вправе не устанавливать лимит остатка наличных средств в кассе, т.е. не сдавать их в банк, а хранить у себя в</w:t>
      </w:r>
      <w:proofErr w:type="gramEnd"/>
      <w:r w:rsidRPr="00D2735E">
        <w:rPr>
          <w:rFonts w:ascii="Times New Roman" w:hAnsi="Times New Roman" w:cs="Times New Roman"/>
          <w:sz w:val="24"/>
          <w:szCs w:val="24"/>
        </w:rPr>
        <w:t xml:space="preserve"> кассе.</w:t>
      </w:r>
    </w:p>
    <w:p w:rsidR="00D2735E" w:rsidRPr="00D2735E" w:rsidRDefault="00D27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35E">
        <w:rPr>
          <w:rFonts w:ascii="Times New Roman" w:hAnsi="Times New Roman" w:cs="Times New Roman"/>
          <w:sz w:val="24"/>
          <w:szCs w:val="24"/>
        </w:rPr>
        <w:t xml:space="preserve">Также необходимо отметить, что в соответствии с </w:t>
      </w:r>
      <w:hyperlink r:id="rId32" w:history="1"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п. 4 ст. 6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Федерального закона от 06.12.2011 N 402-ФЗ "О бухгалтерском учете" субъекты малого предпринимательства вправе вести упрощенный бухучет и составлять упрощенную бухгалтерскую отчетность.</w:t>
      </w:r>
    </w:p>
    <w:p w:rsidR="00D2735E" w:rsidRPr="00D2735E" w:rsidRDefault="00D27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35E">
        <w:rPr>
          <w:rFonts w:ascii="Times New Roman" w:hAnsi="Times New Roman" w:cs="Times New Roman"/>
          <w:sz w:val="24"/>
          <w:szCs w:val="24"/>
        </w:rPr>
        <w:t xml:space="preserve">Во-вторых, это создание рынка сбыта путем создания инфраструктуры поддержки субъектов малого и среднего предпринимательства в соответствии со </w:t>
      </w:r>
      <w:hyperlink r:id="rId33" w:history="1"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ст. 15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Закона о малом и среднем предпринимательстве при осуществлении закупок для государственных и муниципальных нужд. Данной инфраструктурой является система коммерческих и некоммерческих организаций, осуществляющих свою деятельность и привлекаемых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и подпрограмм Российской Федерации, субъектов РФ, а также муниципальных программ и подпрограмм.</w:t>
      </w:r>
    </w:p>
    <w:p w:rsidR="00D2735E" w:rsidRPr="00D2735E" w:rsidRDefault="00D27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35E">
        <w:rPr>
          <w:rFonts w:ascii="Times New Roman" w:hAnsi="Times New Roman" w:cs="Times New Roman"/>
          <w:sz w:val="24"/>
          <w:szCs w:val="24"/>
        </w:rPr>
        <w:lastRenderedPageBreak/>
        <w:t xml:space="preserve">В-третьих, это финансовая поддержка субъектов малого и среднего предпринимательства. В соответствии со </w:t>
      </w:r>
      <w:hyperlink r:id="rId34" w:history="1"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ст. 17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Закона о малом и среднем предпринимательстве субъектам малого и среднего предпринимательства предоставляются субсидии, бюджетные инвестиции, а также государственные и муниципальные гарантии по их обязательствам за счет средств бюджетов субъектов РФ и местных бюджетов.</w:t>
      </w:r>
    </w:p>
    <w:p w:rsidR="00D2735E" w:rsidRPr="00D2735E" w:rsidRDefault="00D27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proofErr w:type="gramStart"/>
        <w:r w:rsidRPr="00D2735E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10</w:t>
        </w:r>
      </w:hyperlink>
      <w:r w:rsidRPr="00D2735E">
        <w:rPr>
          <w:rFonts w:ascii="Times New Roman" w:hAnsi="Times New Roman" w:cs="Times New Roman"/>
          <w:sz w:val="24"/>
          <w:szCs w:val="24"/>
        </w:rPr>
        <w:t xml:space="preserve"> к Постановлению Правительства РФ от 15.04.2014 N 316 "Об утверждении государственной программы Российской Федерации "Экономическое развитие и инновационная экономика" конкретизирует и подробнее раскрывает условия и правила предоставления и распределения таких субсидий из бюджета РФ на период 2018 - 2020 гг. в целях </w:t>
      </w:r>
      <w:proofErr w:type="spellStart"/>
      <w:r w:rsidRPr="00D2735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2735E">
        <w:rPr>
          <w:rFonts w:ascii="Times New Roman" w:hAnsi="Times New Roman" w:cs="Times New Roman"/>
          <w:sz w:val="24"/>
          <w:szCs w:val="24"/>
        </w:rPr>
        <w:t xml:space="preserve"> расходных обязательств по поддержке малого и среднего предпринимательства, реализуемых органами государственной власти субъектов РФ и</w:t>
      </w:r>
      <w:proofErr w:type="gramEnd"/>
      <w:r w:rsidRPr="00D2735E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самоуправления. </w:t>
      </w:r>
      <w:proofErr w:type="gramStart"/>
      <w:r w:rsidRPr="00D2735E">
        <w:rPr>
          <w:rFonts w:ascii="Times New Roman" w:hAnsi="Times New Roman" w:cs="Times New Roman"/>
          <w:sz w:val="24"/>
          <w:szCs w:val="24"/>
        </w:rPr>
        <w:t>В качестве приоритетных направлений финансирования выделяются: 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кредитования, оказание консультационной поддержки; создание и (или) развитие инфраструктуры поддержки субъектов малого и среднего предпринимательства, осуществляющих деятельность в области промышленного и сельскохозяйственного производства, а также разработку и внедрение инновационной продукции и (или) экспорт товаров (работ, услуг);</w:t>
      </w:r>
      <w:proofErr w:type="gramEnd"/>
      <w:r w:rsidRPr="00D2735E">
        <w:rPr>
          <w:rFonts w:ascii="Times New Roman" w:hAnsi="Times New Roman" w:cs="Times New Roman"/>
          <w:sz w:val="24"/>
          <w:szCs w:val="24"/>
        </w:rPr>
        <w:t xml:space="preserve"> поддержка субъектов малого и среднего предпринимательства, осуществляющих деятельность в </w:t>
      </w:r>
      <w:proofErr w:type="spellStart"/>
      <w:r w:rsidRPr="00D2735E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D2735E">
        <w:rPr>
          <w:rFonts w:ascii="Times New Roman" w:hAnsi="Times New Roman" w:cs="Times New Roman"/>
          <w:sz w:val="24"/>
          <w:szCs w:val="24"/>
        </w:rPr>
        <w:t xml:space="preserve"> муниципальных образованиях; предоставление субсидий на </w:t>
      </w:r>
      <w:proofErr w:type="spellStart"/>
      <w:r w:rsidRPr="00D2735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2735E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государственной собственности РФ и (или) муниципальной собственности, а также содействие развитию предпринимательства среди молодежи. Также к мерам государственной поддержки относятся имущественная поддержка, информационная поддержка, консультационная поддержка, подготовка и переподготовка кадров.</w:t>
      </w:r>
    </w:p>
    <w:p w:rsidR="00D2735E" w:rsidRDefault="00D2735E">
      <w:pPr>
        <w:pStyle w:val="ConsPlusNormal"/>
        <w:ind w:firstLine="540"/>
        <w:jc w:val="both"/>
      </w:pPr>
    </w:p>
    <w:p w:rsidR="00D7713B" w:rsidRDefault="00D7713B"/>
    <w:sectPr w:rsidR="00D7713B" w:rsidSect="00D273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2735E"/>
    <w:rsid w:val="00D2735E"/>
    <w:rsid w:val="00D7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9E37470D558CD5F608FF75DA8CA38C807210785A7429A2783510C96DB4D229D69BD5EBEF39AE7CA911D543408979F04555E16DAB4D2AB046wEG" TargetMode="External"/><Relationship Id="rId13" Type="http://schemas.openxmlformats.org/officeDocument/2006/relationships/hyperlink" Target="consultantplus://offline/ref=C69E37470D558CD5F608FF75DA8CA38C807210785A7429A2783510C96DB4D229D69BD5EBEF39AE7CA411D543408979F04555E16DAB4D2AB046wEG" TargetMode="External"/><Relationship Id="rId18" Type="http://schemas.openxmlformats.org/officeDocument/2006/relationships/hyperlink" Target="consultantplus://offline/ref=C69E37470D558CD5F608FF75DA8CA38C827A1274587329A2783510C96DB4D229C49B8DE7EE38B37EA8048312054Dw5G" TargetMode="External"/><Relationship Id="rId26" Type="http://schemas.openxmlformats.org/officeDocument/2006/relationships/hyperlink" Target="consultantplus://offline/ref=C69E37470D558CD5F608E063D9E0F6DF8E721D715D7E23FF723D49C56FB3DD76C19C9CE7EA3FA62AFD5ED41F05DD6AF14055E369B444w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9E37470D558CD5F608FF75DA8CA38C807210785A7429A2783510C96DB4D229D69BD5ECE732F92FE84F8C1305C274F55A49E1684BwCG" TargetMode="External"/><Relationship Id="rId34" Type="http://schemas.openxmlformats.org/officeDocument/2006/relationships/hyperlink" Target="consultantplus://offline/ref=C69E37470D558CD5F608FF75DA8CA38C807210785A7429A2783510C96DB4D229D69BD5EBEF39AC7BA511D543408979F04555E16DAB4D2AB046wEG" TargetMode="External"/><Relationship Id="rId7" Type="http://schemas.openxmlformats.org/officeDocument/2006/relationships/hyperlink" Target="consultantplus://offline/ref=C69E37470D558CD5F608FF75DA8CA38C807210785A7429A2783510C96DB4D229D69BD5EBEF39AD7FA511D543408979F04555E16DAB4D2AB046wEG" TargetMode="External"/><Relationship Id="rId12" Type="http://schemas.openxmlformats.org/officeDocument/2006/relationships/hyperlink" Target="consultantplus://offline/ref=C69E37470D558CD5F608FF75DA8CA38C817312705E7429A2783510C96DB4D229D69BD5EBEF39AD7EAA11D543408979F04555E16DAB4D2AB046wEG" TargetMode="External"/><Relationship Id="rId17" Type="http://schemas.openxmlformats.org/officeDocument/2006/relationships/hyperlink" Target="consultantplus://offline/ref=C69E37470D558CD5F608FF75DA8CA38C807210785A7429A2783510C96DB4D229D69BD5EBED3FA62AFD5ED41F05DD6AF14055E369B444w6G" TargetMode="External"/><Relationship Id="rId25" Type="http://schemas.openxmlformats.org/officeDocument/2006/relationships/hyperlink" Target="consultantplus://offline/ref=C69E37470D558CD5F608FF75DA8CA38C807211725C7029A2783510C96DB4D229D69BD5E9ED3EAA75F84BC54709DD75EF444FFF6BB54E42w3G" TargetMode="External"/><Relationship Id="rId33" Type="http://schemas.openxmlformats.org/officeDocument/2006/relationships/hyperlink" Target="consultantplus://offline/ref=C69E37470D558CD5F608FF75DA8CA38C807210785A7429A2783510C96DB4D229D69BD5EBEF39AC7BAC11D543408979F04555E16DAB4D2AB046w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9E37470D558CD5F608FF75DA8CA38C807211705E7F29A2783510C96DB4D229D69BD5EFE931A975F84BC54709DD75EF444FFF6BB54E42w3G" TargetMode="External"/><Relationship Id="rId20" Type="http://schemas.openxmlformats.org/officeDocument/2006/relationships/hyperlink" Target="consultantplus://offline/ref=C69E37470D558CD5F608FF75DA8CA38C807210785A7429A2783510C96DB4D229D69BD5EDED32F92FE84F8C1305C274F55A49E1684BwCG" TargetMode="External"/><Relationship Id="rId29" Type="http://schemas.openxmlformats.org/officeDocument/2006/relationships/hyperlink" Target="consultantplus://offline/ref=C69E37470D558CD5F608FF75DA8CA38C807210785A7429A2783510C96DB4D229D69BD5EBEF39AD7DAA11D543408979F04555E16DAB4D2AB046w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9E37470D558CD5F608FF75DA8CA38C807210785A7429A2783510C96DB4D229D69BD5ECEE32F92FE84F8C1305C274F55A49E1684BwCG" TargetMode="External"/><Relationship Id="rId11" Type="http://schemas.openxmlformats.org/officeDocument/2006/relationships/hyperlink" Target="consultantplus://offline/ref=C69E37470D558CD5F608FF75DA8CA38C807210785A7429A2783510C96DB4D229D69BD5EBEF39AE7CAB11D543408979F04555E16DAB4D2AB046wEG" TargetMode="External"/><Relationship Id="rId24" Type="http://schemas.openxmlformats.org/officeDocument/2006/relationships/hyperlink" Target="consultantplus://offline/ref=C69E37470D558CD5F608FF75DA8CA38C807211725C7029A2783510C96DB4D229D69BD5EDEC32F92FE84F8C1305C274F55A49E1684BwCG" TargetMode="External"/><Relationship Id="rId32" Type="http://schemas.openxmlformats.org/officeDocument/2006/relationships/hyperlink" Target="consultantplus://offline/ref=C69E37470D558CD5F608FF75DA8CA38C80721671517529A2783510C96DB4D229D69BD5EBEA32F92FE84F8C1305C274F55A49E1684BwC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69E37470D558CD5F608FF75DA8CA38C807210785A7429A2783510C96DB4D229D69BD5EBEF39AD7FA511D543408979F04555E16DAB4D2AB046wEG" TargetMode="External"/><Relationship Id="rId15" Type="http://schemas.openxmlformats.org/officeDocument/2006/relationships/hyperlink" Target="consultantplus://offline/ref=C69E37470D558CD5F608FF75DA8CA38C807210785A7429A2783510C96DB4D229D69BD5EBED3CA62AFD5ED41F05DD6AF14055E369B444w6G" TargetMode="External"/><Relationship Id="rId23" Type="http://schemas.openxmlformats.org/officeDocument/2006/relationships/hyperlink" Target="consultantplus://offline/ref=C69E37470D558CD5F608FF75DA8CA38C807210785A7429A2783510C96DB4D229C49B8DE7EE38B37EA8048312054Dw5G" TargetMode="External"/><Relationship Id="rId28" Type="http://schemas.openxmlformats.org/officeDocument/2006/relationships/hyperlink" Target="consultantplus://offline/ref=C69E37470D558CD5F608FF75DA8CA38C807210785A7429A2783510C96DB4D229D69BD5EBEF39AE7AAD11D543408979F04555E16DAB4D2AB046wE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69E37470D558CD5F608FF75DA8CA38C807210785B7329A2783510C96DB4D229C49B8DE7EE38B37EA8048312054Dw5G" TargetMode="External"/><Relationship Id="rId19" Type="http://schemas.openxmlformats.org/officeDocument/2006/relationships/hyperlink" Target="consultantplus://offline/ref=C69E37470D558CD5F608FF75DA8CA38C807210785A7429A2783510C96DB4D229D69BD5ECEA32F92FE84F8C1305C274F55A49E1684BwCG" TargetMode="External"/><Relationship Id="rId31" Type="http://schemas.openxmlformats.org/officeDocument/2006/relationships/hyperlink" Target="consultantplus://offline/ref=C69E37470D558CD5F608FF75DA8CA38C817116725D7429A2783510C96DB4D229D69BD5EBEF39AD7EA411D543408979F04555E16DAB4D2AB046wEG" TargetMode="External"/><Relationship Id="rId4" Type="http://schemas.openxmlformats.org/officeDocument/2006/relationships/hyperlink" Target="consultantplus://offline/ref=C69E37470D558CD5F608FF75DA8CA38C807210785A7429A2783510C96DB4D229D69BD5EBEF39AD7FA811D543408979F04555E16DAB4D2AB046wEG" TargetMode="External"/><Relationship Id="rId9" Type="http://schemas.openxmlformats.org/officeDocument/2006/relationships/hyperlink" Target="consultantplus://offline/ref=C69E37470D558CD5F608FF75DA8CA38C807210785A7429A2783510C96DB4D229D69BD5EBEF39AE7CAA11D543408979F04555E16DAB4D2AB046wEG" TargetMode="External"/><Relationship Id="rId14" Type="http://schemas.openxmlformats.org/officeDocument/2006/relationships/hyperlink" Target="consultantplus://offline/ref=C69E37470D558CD5F608FF75DA8CA38C807210785A7429A2783510C96DB4D229D69BD5EBEA3CA62AFD5ED41F05DD6AF14055E369B444w6G" TargetMode="External"/><Relationship Id="rId22" Type="http://schemas.openxmlformats.org/officeDocument/2006/relationships/hyperlink" Target="consultantplus://offline/ref=C69E37470D558CD5F608FF75DA8CA38C827A13705A7329A2783510C96DB4D229D69BD5EBEF39AD7FAC11D543408979F04555E16DAB4D2AB046wEG" TargetMode="External"/><Relationship Id="rId27" Type="http://schemas.openxmlformats.org/officeDocument/2006/relationships/hyperlink" Target="consultantplus://offline/ref=C69E37470D558CD5F608FF75DA8CA38C807211705E7F29A2783510C96DB4D229D69BD5EBEF3AAB76AA11D543408979F04555E16DAB4D2AB046wEG" TargetMode="External"/><Relationship Id="rId30" Type="http://schemas.openxmlformats.org/officeDocument/2006/relationships/hyperlink" Target="consultantplus://offline/ref=C69E37470D558CD5F608FF75DA8CA38C817B12745A7629A2783510C96DB4D229D69BD5EBEF39AD7FAE11D543408979F04555E16DAB4D2AB046wEG" TargetMode="External"/><Relationship Id="rId35" Type="http://schemas.openxmlformats.org/officeDocument/2006/relationships/hyperlink" Target="consultantplus://offline/ref=C69E37470D558CD5F608FF75DA8CA38C80721C735A7029A2783510C96DB4D229D69BD5EBEF31AE78A911D543408979F04555E16DAB4D2AB046w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3235</Words>
  <Characters>18446</Characters>
  <Application>Microsoft Office Word</Application>
  <DocSecurity>0</DocSecurity>
  <Lines>153</Lines>
  <Paragraphs>43</Paragraphs>
  <ScaleCrop>false</ScaleCrop>
  <Company/>
  <LinksUpToDate>false</LinksUpToDate>
  <CharactersWithSpaces>21638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2019-04-11T06:48:00Z</dcterms:created>
  <dcterms:modified xsi:type="dcterms:W3CDTF">2019-04-11T06:50:00Z</dcterms:modified>
</cp:coreProperties>
</file>