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right" w:tblpY="1171"/>
        <w:tblOverlap w:val="never"/>
        <w:tblW w:w="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</w:tblGrid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F64FD">
              <w:rPr>
                <w:color w:val="000000"/>
                <w:sz w:val="28"/>
                <w:szCs w:val="28"/>
              </w:rPr>
              <w:t>тверждаю</w:t>
            </w:r>
          </w:p>
        </w:tc>
      </w:tr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C34C59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C6924">
              <w:rPr>
                <w:color w:val="000000"/>
                <w:sz w:val="28"/>
                <w:szCs w:val="28"/>
              </w:rPr>
              <w:t>иректор</w:t>
            </w:r>
            <w:r w:rsidR="00E15455" w:rsidRPr="002F64FD">
              <w:rPr>
                <w:color w:val="000000"/>
                <w:sz w:val="28"/>
                <w:szCs w:val="28"/>
              </w:rPr>
              <w:t xml:space="preserve"> филиала ФГБУ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«ФКП Росреестра» 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>по Калужской области</w:t>
            </w:r>
          </w:p>
        </w:tc>
      </w:tr>
      <w:tr w:rsidR="00E15455" w:rsidRPr="002F64FD" w:rsidTr="00A63E06">
        <w:trPr>
          <w:trHeight w:val="382"/>
        </w:trPr>
        <w:tc>
          <w:tcPr>
            <w:tcW w:w="5092" w:type="dxa"/>
          </w:tcPr>
          <w:p w:rsidR="00E15455" w:rsidRPr="002F64FD" w:rsidRDefault="00E15455" w:rsidP="00C34C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________________ </w:t>
            </w:r>
            <w:r w:rsidR="00C34C59">
              <w:rPr>
                <w:color w:val="000000"/>
                <w:sz w:val="28"/>
                <w:szCs w:val="28"/>
              </w:rPr>
              <w:t>М</w:t>
            </w:r>
            <w:r w:rsidR="005B2D1C">
              <w:rPr>
                <w:color w:val="000000"/>
                <w:sz w:val="28"/>
                <w:szCs w:val="28"/>
              </w:rPr>
              <w:t xml:space="preserve">.В. </w:t>
            </w:r>
            <w:r w:rsidR="00C34C59">
              <w:rPr>
                <w:color w:val="000000"/>
                <w:sz w:val="28"/>
                <w:szCs w:val="28"/>
              </w:rPr>
              <w:t>Игнатьев</w:t>
            </w:r>
          </w:p>
        </w:tc>
      </w:tr>
    </w:tbl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A24531" w:rsidRDefault="00A24531" w:rsidP="00A2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70285B" w:rsidRPr="00503767" w:rsidRDefault="0070285B" w:rsidP="0070285B">
      <w:pPr>
        <w:jc w:val="center"/>
        <w:rPr>
          <w:b/>
          <w:sz w:val="28"/>
          <w:szCs w:val="28"/>
        </w:rPr>
      </w:pPr>
    </w:p>
    <w:p w:rsidR="0070285B" w:rsidRDefault="0070285B" w:rsidP="0070285B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9437EE" w:rsidRDefault="009437EE" w:rsidP="009437E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437EE" w:rsidRDefault="009437EE" w:rsidP="009437E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Кадастровая палата по Калужской области оказывает консультационные услуги!</w:t>
      </w:r>
    </w:p>
    <w:p w:rsidR="009437EE" w:rsidRDefault="009437EE" w:rsidP="009437E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437EE" w:rsidRDefault="009437EE" w:rsidP="009437E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4531" w:rsidRPr="009437EE">
        <w:rPr>
          <w:color w:val="000000"/>
          <w:sz w:val="28"/>
          <w:szCs w:val="28"/>
        </w:rPr>
        <w:t xml:space="preserve">Кадастровая палата по </w:t>
      </w:r>
      <w:r>
        <w:rPr>
          <w:color w:val="000000"/>
          <w:sz w:val="28"/>
          <w:szCs w:val="28"/>
        </w:rPr>
        <w:t>Калужской</w:t>
      </w:r>
      <w:r w:rsidR="00A24531" w:rsidRPr="009437EE">
        <w:rPr>
          <w:color w:val="000000"/>
          <w:sz w:val="28"/>
          <w:szCs w:val="28"/>
        </w:rPr>
        <w:t xml:space="preserve"> области оказывает гражданам и юридическим лицам консультации по вопросам, связанным с оборотом объектов недвижимости. Жители региона обращаются за составлением договоров купли-продажи, дарения, аренды и других видов договоров в простой письменной форме. Наиболее востребованными у населения являются договоры дарения и купли-продажи квартир, гаражей, домов и земельных</w:t>
      </w:r>
      <w:r>
        <w:rPr>
          <w:color w:val="000000"/>
          <w:sz w:val="28"/>
          <w:szCs w:val="28"/>
        </w:rPr>
        <w:tab/>
      </w:r>
      <w:r w:rsidR="00A24531" w:rsidRPr="009437EE">
        <w:rPr>
          <w:color w:val="000000"/>
          <w:sz w:val="28"/>
          <w:szCs w:val="28"/>
        </w:rPr>
        <w:t>участков.</w:t>
      </w:r>
      <w:r w:rsidR="00A24531" w:rsidRPr="009437EE">
        <w:rPr>
          <w:rStyle w:val="apple-converted-space"/>
          <w:color w:val="000000"/>
          <w:sz w:val="28"/>
          <w:szCs w:val="28"/>
        </w:rPr>
        <w:t> </w:t>
      </w:r>
      <w:r w:rsidR="00A24531" w:rsidRPr="009437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proofErr w:type="gramStart"/>
      <w:r w:rsidR="00A24531" w:rsidRPr="009437EE">
        <w:rPr>
          <w:color w:val="000000"/>
          <w:sz w:val="28"/>
          <w:szCs w:val="28"/>
        </w:rPr>
        <w:t>В связи с изменениями в федеральный закон № 218-ФЗ «О государственной регистрации недвижимости», которые отменяют обязательное нотариальное удостоверение отдельных видов сделок с долями в праве общей собственности, с 31 июля 2019 года к услугам добавится составление проектов договоров при отчуждении или ипотеки всеми участниками долевой собственности своих долей по одной сделке, а также договоры об ипотеке долей в праве общей собственности</w:t>
      </w:r>
      <w:proofErr w:type="gramEnd"/>
      <w:r w:rsidR="00A24531" w:rsidRPr="009437EE">
        <w:rPr>
          <w:color w:val="000000"/>
          <w:sz w:val="28"/>
          <w:szCs w:val="28"/>
        </w:rPr>
        <w:t xml:space="preserve"> на недвижимое имущество, </w:t>
      </w:r>
      <w:proofErr w:type="gramStart"/>
      <w:r w:rsidR="00A24531" w:rsidRPr="009437EE">
        <w:rPr>
          <w:color w:val="000000"/>
          <w:sz w:val="28"/>
          <w:szCs w:val="28"/>
        </w:rPr>
        <w:t>заключаемые</w:t>
      </w:r>
      <w:proofErr w:type="gramEnd"/>
      <w:r w:rsidR="00A24531" w:rsidRPr="009437EE">
        <w:rPr>
          <w:color w:val="000000"/>
          <w:sz w:val="28"/>
          <w:szCs w:val="28"/>
        </w:rPr>
        <w:t xml:space="preserve"> с кредитными организациями.</w:t>
      </w:r>
      <w:r w:rsidR="00A24531" w:rsidRPr="009437EE">
        <w:rPr>
          <w:rStyle w:val="apple-converted-space"/>
          <w:color w:val="000000"/>
          <w:sz w:val="28"/>
          <w:szCs w:val="28"/>
        </w:rPr>
        <w:t> </w:t>
      </w:r>
      <w:r w:rsidR="00A24531" w:rsidRPr="009437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A24531" w:rsidRPr="009437EE">
        <w:rPr>
          <w:color w:val="000000"/>
          <w:sz w:val="28"/>
          <w:szCs w:val="28"/>
        </w:rPr>
        <w:t>В рамках оказания консультационных услуг гражданам также предоставляется информация, необходимая для совершения сделок с недвижимостью, для подготовки пакета документов и составления договора, а также ответы на возникающие вопросы. Специалисты проверят наличие необходимых для сделки документов, подскажут, каких документов не хватает.</w:t>
      </w:r>
      <w:r w:rsidR="00A24531" w:rsidRPr="009437EE">
        <w:rPr>
          <w:rStyle w:val="apple-converted-space"/>
          <w:color w:val="000000"/>
          <w:sz w:val="28"/>
          <w:szCs w:val="28"/>
        </w:rPr>
        <w:t> </w:t>
      </w:r>
      <w:r w:rsidR="00A24531" w:rsidRPr="009437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A24531" w:rsidRPr="009437EE">
        <w:rPr>
          <w:color w:val="000000"/>
          <w:sz w:val="28"/>
          <w:szCs w:val="28"/>
        </w:rPr>
        <w:t xml:space="preserve">Узнать более подробную информацию о консультационных услугах Кадастровой палаты можно в офисе Кадастровой палаты. </w:t>
      </w:r>
    </w:p>
    <w:p w:rsidR="00A24531" w:rsidRPr="009437EE" w:rsidRDefault="00A24531" w:rsidP="009437EE">
      <w:p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r w:rsidRPr="009437EE">
        <w:rPr>
          <w:b/>
          <w:i/>
          <w:color w:val="000000"/>
          <w:sz w:val="28"/>
          <w:szCs w:val="28"/>
        </w:rPr>
        <w:lastRenderedPageBreak/>
        <w:t>8(48</w:t>
      </w:r>
      <w:r w:rsidR="009437EE" w:rsidRPr="009437EE">
        <w:rPr>
          <w:b/>
          <w:i/>
          <w:color w:val="000000"/>
          <w:sz w:val="28"/>
          <w:szCs w:val="28"/>
        </w:rPr>
        <w:t>42</w:t>
      </w:r>
      <w:r w:rsidRPr="009437EE">
        <w:rPr>
          <w:b/>
          <w:i/>
          <w:color w:val="000000"/>
          <w:sz w:val="28"/>
          <w:szCs w:val="28"/>
        </w:rPr>
        <w:t>)</w:t>
      </w:r>
      <w:r w:rsidR="009437EE" w:rsidRPr="009437EE">
        <w:rPr>
          <w:b/>
          <w:i/>
          <w:color w:val="000000"/>
          <w:sz w:val="28"/>
          <w:szCs w:val="28"/>
        </w:rPr>
        <w:t>22-35-91</w:t>
      </w:r>
      <w:r w:rsidRPr="009437EE">
        <w:rPr>
          <w:b/>
          <w:i/>
          <w:color w:val="000000"/>
          <w:sz w:val="28"/>
          <w:szCs w:val="28"/>
        </w:rPr>
        <w:t xml:space="preserve"> – телефон центрального офиса Кадастровой палаты по </w:t>
      </w:r>
      <w:r w:rsidR="009437EE" w:rsidRPr="009437EE">
        <w:rPr>
          <w:b/>
          <w:i/>
          <w:color w:val="000000"/>
          <w:sz w:val="28"/>
          <w:szCs w:val="28"/>
        </w:rPr>
        <w:t>Калужской</w:t>
      </w:r>
      <w:r w:rsidRPr="009437EE">
        <w:rPr>
          <w:b/>
          <w:i/>
          <w:color w:val="000000"/>
          <w:sz w:val="28"/>
          <w:szCs w:val="28"/>
        </w:rPr>
        <w:t xml:space="preserve"> области. </w:t>
      </w:r>
      <w:r w:rsidRPr="009437EE">
        <w:rPr>
          <w:i/>
          <w:color w:val="000000"/>
          <w:sz w:val="28"/>
          <w:szCs w:val="28"/>
        </w:rPr>
        <w:t>Позвонив по нему, можно узнать условия предоставления консультационных услуг.</w:t>
      </w:r>
    </w:p>
    <w:p w:rsidR="00103A9C" w:rsidRPr="00103A9C" w:rsidRDefault="00103A9C" w:rsidP="00103A9C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103A9C">
        <w:rPr>
          <w:b/>
          <w:i/>
          <w:color w:val="000000" w:themeColor="text1"/>
          <w:sz w:val="28"/>
          <w:szCs w:val="28"/>
        </w:rPr>
        <w:t>Адреса, по которым оказыва</w:t>
      </w:r>
      <w:r w:rsidRPr="00103A9C">
        <w:rPr>
          <w:b/>
          <w:i/>
          <w:color w:val="000000" w:themeColor="text1"/>
          <w:sz w:val="28"/>
          <w:szCs w:val="28"/>
        </w:rPr>
        <w:t>ют</w:t>
      </w:r>
      <w:r w:rsidRPr="00103A9C">
        <w:rPr>
          <w:b/>
          <w:i/>
          <w:color w:val="000000" w:themeColor="text1"/>
          <w:sz w:val="28"/>
          <w:szCs w:val="28"/>
        </w:rPr>
        <w:t>ся данные Услуги:</w:t>
      </w:r>
    </w:p>
    <w:p w:rsidR="00103A9C" w:rsidRPr="00103A9C" w:rsidRDefault="00103A9C" w:rsidP="00103A9C">
      <w:pPr>
        <w:autoSpaceDE w:val="0"/>
        <w:autoSpaceDN w:val="0"/>
        <w:adjustRightInd w:val="0"/>
        <w:spacing w:line="276" w:lineRule="auto"/>
        <w:jc w:val="both"/>
        <w:rPr>
          <w:color w:val="353535"/>
          <w:sz w:val="28"/>
          <w:szCs w:val="28"/>
        </w:rPr>
      </w:pPr>
      <w:r w:rsidRPr="00103A9C">
        <w:rPr>
          <w:color w:val="353535"/>
          <w:sz w:val="28"/>
          <w:szCs w:val="28"/>
        </w:rPr>
        <w:t>1. г. Калуга, ул. Салтыкова</w:t>
      </w:r>
      <w:r>
        <w:rPr>
          <w:color w:val="353535"/>
          <w:sz w:val="28"/>
          <w:szCs w:val="28"/>
        </w:rPr>
        <w:t xml:space="preserve"> </w:t>
      </w:r>
      <w:r w:rsidRPr="00103A9C">
        <w:rPr>
          <w:color w:val="353535"/>
          <w:sz w:val="28"/>
          <w:szCs w:val="28"/>
        </w:rPr>
        <w:t>- Щедрина, д.121</w:t>
      </w:r>
    </w:p>
    <w:p w:rsidR="00103A9C" w:rsidRPr="00103A9C" w:rsidRDefault="00103A9C" w:rsidP="00103A9C">
      <w:pPr>
        <w:autoSpaceDE w:val="0"/>
        <w:autoSpaceDN w:val="0"/>
        <w:adjustRightInd w:val="0"/>
        <w:spacing w:line="276" w:lineRule="auto"/>
        <w:jc w:val="both"/>
        <w:rPr>
          <w:color w:val="353535"/>
          <w:sz w:val="28"/>
          <w:szCs w:val="28"/>
        </w:rPr>
      </w:pPr>
      <w:r w:rsidRPr="00103A9C">
        <w:rPr>
          <w:color w:val="353535"/>
          <w:sz w:val="28"/>
          <w:szCs w:val="28"/>
        </w:rPr>
        <w:t xml:space="preserve">2. г. Калуга, ул. </w:t>
      </w:r>
      <w:proofErr w:type="spellStart"/>
      <w:r w:rsidRPr="00103A9C">
        <w:rPr>
          <w:color w:val="353535"/>
          <w:sz w:val="28"/>
          <w:szCs w:val="28"/>
        </w:rPr>
        <w:t>Вилонова</w:t>
      </w:r>
      <w:proofErr w:type="spellEnd"/>
      <w:r w:rsidRPr="00103A9C">
        <w:rPr>
          <w:color w:val="353535"/>
          <w:sz w:val="28"/>
          <w:szCs w:val="28"/>
        </w:rPr>
        <w:t xml:space="preserve"> д.5</w:t>
      </w:r>
    </w:p>
    <w:p w:rsidR="00103A9C" w:rsidRPr="00103A9C" w:rsidRDefault="00103A9C" w:rsidP="00103A9C">
      <w:pPr>
        <w:autoSpaceDE w:val="0"/>
        <w:autoSpaceDN w:val="0"/>
        <w:adjustRightInd w:val="0"/>
        <w:spacing w:line="276" w:lineRule="auto"/>
        <w:jc w:val="both"/>
        <w:rPr>
          <w:color w:val="353535"/>
          <w:sz w:val="28"/>
          <w:szCs w:val="28"/>
        </w:rPr>
      </w:pPr>
      <w:r w:rsidRPr="00103A9C">
        <w:rPr>
          <w:color w:val="353535"/>
          <w:sz w:val="28"/>
          <w:szCs w:val="28"/>
        </w:rPr>
        <w:t xml:space="preserve">3. п. Думиничи, ул. Лермонтова д.9 </w:t>
      </w:r>
    </w:p>
    <w:p w:rsidR="00103A9C" w:rsidRPr="00103A9C" w:rsidRDefault="00103A9C" w:rsidP="00103A9C">
      <w:pPr>
        <w:autoSpaceDE w:val="0"/>
        <w:autoSpaceDN w:val="0"/>
        <w:adjustRightInd w:val="0"/>
        <w:spacing w:line="276" w:lineRule="auto"/>
        <w:jc w:val="both"/>
        <w:rPr>
          <w:color w:val="353535"/>
          <w:sz w:val="28"/>
          <w:szCs w:val="28"/>
        </w:rPr>
      </w:pPr>
      <w:r w:rsidRPr="00103A9C">
        <w:rPr>
          <w:color w:val="353535"/>
          <w:sz w:val="28"/>
          <w:szCs w:val="28"/>
        </w:rPr>
        <w:t xml:space="preserve">4. г. Сухиничи, ул. </w:t>
      </w:r>
      <w:r w:rsidRPr="00103A9C">
        <w:rPr>
          <w:color w:val="000000"/>
          <w:sz w:val="28"/>
          <w:szCs w:val="28"/>
          <w:shd w:val="clear" w:color="auto" w:fill="FFFFFF"/>
        </w:rPr>
        <w:t>Марченко, д.2, 2 этаж</w:t>
      </w:r>
      <w:r w:rsidRPr="00103A9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103A9C">
        <w:rPr>
          <w:color w:val="353535"/>
          <w:sz w:val="28"/>
          <w:szCs w:val="28"/>
        </w:rPr>
        <w:t xml:space="preserve"> </w:t>
      </w:r>
      <w:bookmarkStart w:id="0" w:name="_GoBack"/>
      <w:bookmarkEnd w:id="0"/>
    </w:p>
    <w:p w:rsidR="0070285B" w:rsidRPr="009437EE" w:rsidRDefault="0070285B" w:rsidP="009437EE">
      <w:pPr>
        <w:spacing w:line="276" w:lineRule="auto"/>
        <w:ind w:firstLine="1134"/>
        <w:jc w:val="both"/>
        <w:rPr>
          <w:b/>
          <w:sz w:val="28"/>
          <w:szCs w:val="28"/>
        </w:rPr>
      </w:pPr>
    </w:p>
    <w:p w:rsidR="00315949" w:rsidRPr="009437EE" w:rsidRDefault="00AC11D5" w:rsidP="009437EE">
      <w:pPr>
        <w:spacing w:line="276" w:lineRule="auto"/>
        <w:jc w:val="both"/>
        <w:rPr>
          <w:sz w:val="28"/>
          <w:szCs w:val="28"/>
        </w:rPr>
      </w:pPr>
      <w:r w:rsidRPr="009437EE">
        <w:rPr>
          <w:b/>
          <w:sz w:val="28"/>
          <w:szCs w:val="28"/>
        </w:rPr>
        <w:t xml:space="preserve">     </w:t>
      </w:r>
      <w:r w:rsidR="00C2416B" w:rsidRPr="009437EE">
        <w:rPr>
          <w:b/>
          <w:sz w:val="28"/>
          <w:szCs w:val="28"/>
        </w:rPr>
        <w:t xml:space="preserve"> </w:t>
      </w:r>
    </w:p>
    <w:p w:rsidR="00315949" w:rsidRPr="009437EE" w:rsidRDefault="00315949" w:rsidP="009437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5949" w:rsidRPr="00315949" w:rsidRDefault="00315949" w:rsidP="009437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5949" w:rsidRPr="00315949" w:rsidRDefault="00315949" w:rsidP="009437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5949" w:rsidRPr="00315949" w:rsidRDefault="00315949" w:rsidP="009437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5949" w:rsidRPr="00315949" w:rsidRDefault="00315949" w:rsidP="009437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5949" w:rsidRPr="00315949" w:rsidRDefault="00315949" w:rsidP="009437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5949" w:rsidRPr="00315949" w:rsidRDefault="00315949" w:rsidP="009437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5949" w:rsidRDefault="00315949" w:rsidP="009437EE">
      <w:pPr>
        <w:autoSpaceDE w:val="0"/>
        <w:autoSpaceDN w:val="0"/>
        <w:adjustRightInd w:val="0"/>
        <w:spacing w:line="276" w:lineRule="auto"/>
        <w:jc w:val="both"/>
      </w:pPr>
    </w:p>
    <w:p w:rsidR="00315949" w:rsidRDefault="00315949" w:rsidP="009437EE">
      <w:pPr>
        <w:autoSpaceDE w:val="0"/>
        <w:autoSpaceDN w:val="0"/>
        <w:adjustRightInd w:val="0"/>
        <w:spacing w:line="276" w:lineRule="auto"/>
        <w:jc w:val="both"/>
      </w:pPr>
    </w:p>
    <w:p w:rsidR="00315949" w:rsidRDefault="00315949" w:rsidP="009437EE">
      <w:pPr>
        <w:autoSpaceDE w:val="0"/>
        <w:autoSpaceDN w:val="0"/>
        <w:adjustRightInd w:val="0"/>
        <w:spacing w:line="276" w:lineRule="auto"/>
        <w:jc w:val="both"/>
      </w:pPr>
    </w:p>
    <w:p w:rsidR="00315949" w:rsidRDefault="00315949" w:rsidP="009437EE">
      <w:pPr>
        <w:autoSpaceDE w:val="0"/>
        <w:autoSpaceDN w:val="0"/>
        <w:adjustRightInd w:val="0"/>
        <w:spacing w:line="276" w:lineRule="auto"/>
        <w:jc w:val="both"/>
      </w:pPr>
    </w:p>
    <w:p w:rsidR="00315949" w:rsidRDefault="00315949" w:rsidP="009437EE">
      <w:pPr>
        <w:autoSpaceDE w:val="0"/>
        <w:autoSpaceDN w:val="0"/>
        <w:adjustRightInd w:val="0"/>
        <w:spacing w:line="276" w:lineRule="auto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315949" w:rsidRDefault="00315949" w:rsidP="0070285B">
      <w:pPr>
        <w:autoSpaceDE w:val="0"/>
        <w:autoSpaceDN w:val="0"/>
        <w:adjustRightInd w:val="0"/>
        <w:jc w:val="both"/>
      </w:pPr>
    </w:p>
    <w:p w:rsidR="0027656A" w:rsidRDefault="0070285B" w:rsidP="0070285B">
      <w:pPr>
        <w:autoSpaceDE w:val="0"/>
        <w:autoSpaceDN w:val="0"/>
        <w:adjustRightInd w:val="0"/>
        <w:jc w:val="both"/>
      </w:pPr>
      <w:r>
        <w:t>Источник информации: филиал ФГБУ «ФКП Росреестра»</w:t>
      </w:r>
      <w:r w:rsidRPr="00E16FB3">
        <w:t xml:space="preserve"> </w:t>
      </w:r>
      <w:r w:rsidR="00CD539B">
        <w:t>по Калужской области,</w:t>
      </w:r>
    </w:p>
    <w:p w:rsidR="0070285B" w:rsidRDefault="0070285B" w:rsidP="0070285B">
      <w:pPr>
        <w:autoSpaceDE w:val="0"/>
        <w:autoSpaceDN w:val="0"/>
        <w:adjustRightInd w:val="0"/>
        <w:jc w:val="both"/>
      </w:pPr>
      <w:r>
        <w:t xml:space="preserve">исполнитель </w:t>
      </w:r>
      <w:r w:rsidR="00C34C59">
        <w:t>Т.Г Мишина</w:t>
      </w:r>
    </w:p>
    <w:sectPr w:rsidR="0070285B" w:rsidSect="00E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6CD"/>
    <w:multiLevelType w:val="hybridMultilevel"/>
    <w:tmpl w:val="771ABD30"/>
    <w:lvl w:ilvl="0" w:tplc="8BAA8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85B"/>
    <w:rsid w:val="00006FB3"/>
    <w:rsid w:val="00057903"/>
    <w:rsid w:val="0007303B"/>
    <w:rsid w:val="000776CE"/>
    <w:rsid w:val="000F316C"/>
    <w:rsid w:val="00103A9C"/>
    <w:rsid w:val="00124580"/>
    <w:rsid w:val="00195403"/>
    <w:rsid w:val="001B7A28"/>
    <w:rsid w:val="0021356D"/>
    <w:rsid w:val="00242B12"/>
    <w:rsid w:val="002464C1"/>
    <w:rsid w:val="00262AC0"/>
    <w:rsid w:val="0027656A"/>
    <w:rsid w:val="002C760C"/>
    <w:rsid w:val="002F5DFF"/>
    <w:rsid w:val="00315949"/>
    <w:rsid w:val="003276F3"/>
    <w:rsid w:val="0034014F"/>
    <w:rsid w:val="003671F1"/>
    <w:rsid w:val="003730A6"/>
    <w:rsid w:val="003824D5"/>
    <w:rsid w:val="00396A0D"/>
    <w:rsid w:val="0041207A"/>
    <w:rsid w:val="00414161"/>
    <w:rsid w:val="004731E1"/>
    <w:rsid w:val="004953AF"/>
    <w:rsid w:val="0049630E"/>
    <w:rsid w:val="004B6BBC"/>
    <w:rsid w:val="004F123C"/>
    <w:rsid w:val="004F7CAE"/>
    <w:rsid w:val="00503767"/>
    <w:rsid w:val="00516BA7"/>
    <w:rsid w:val="00556D56"/>
    <w:rsid w:val="00576D23"/>
    <w:rsid w:val="005B2D1C"/>
    <w:rsid w:val="005C1807"/>
    <w:rsid w:val="005C6924"/>
    <w:rsid w:val="00605FF6"/>
    <w:rsid w:val="00697D6A"/>
    <w:rsid w:val="006B07C8"/>
    <w:rsid w:val="006C6751"/>
    <w:rsid w:val="0070285B"/>
    <w:rsid w:val="00702902"/>
    <w:rsid w:val="0073232B"/>
    <w:rsid w:val="00767A52"/>
    <w:rsid w:val="00807E61"/>
    <w:rsid w:val="0082188E"/>
    <w:rsid w:val="00873FF6"/>
    <w:rsid w:val="008B5AD2"/>
    <w:rsid w:val="008D0993"/>
    <w:rsid w:val="008E5AD2"/>
    <w:rsid w:val="00914A85"/>
    <w:rsid w:val="00936275"/>
    <w:rsid w:val="009437EE"/>
    <w:rsid w:val="00946B64"/>
    <w:rsid w:val="009552F2"/>
    <w:rsid w:val="00982C44"/>
    <w:rsid w:val="00984E09"/>
    <w:rsid w:val="009A3D9B"/>
    <w:rsid w:val="009B1358"/>
    <w:rsid w:val="009E1061"/>
    <w:rsid w:val="00A20988"/>
    <w:rsid w:val="00A24531"/>
    <w:rsid w:val="00A76E27"/>
    <w:rsid w:val="00AC11D5"/>
    <w:rsid w:val="00B57552"/>
    <w:rsid w:val="00B66542"/>
    <w:rsid w:val="00BC6A56"/>
    <w:rsid w:val="00BE713B"/>
    <w:rsid w:val="00BE7E69"/>
    <w:rsid w:val="00C2416B"/>
    <w:rsid w:val="00C34C59"/>
    <w:rsid w:val="00C43E1C"/>
    <w:rsid w:val="00C91443"/>
    <w:rsid w:val="00CA6C05"/>
    <w:rsid w:val="00CD539B"/>
    <w:rsid w:val="00CE2B04"/>
    <w:rsid w:val="00CE6150"/>
    <w:rsid w:val="00CF01D1"/>
    <w:rsid w:val="00D151DF"/>
    <w:rsid w:val="00D2230B"/>
    <w:rsid w:val="00D24C9A"/>
    <w:rsid w:val="00D25488"/>
    <w:rsid w:val="00D44FC7"/>
    <w:rsid w:val="00D554FF"/>
    <w:rsid w:val="00D6672E"/>
    <w:rsid w:val="00D70D3A"/>
    <w:rsid w:val="00DB476B"/>
    <w:rsid w:val="00DB5C57"/>
    <w:rsid w:val="00E07D1B"/>
    <w:rsid w:val="00E10756"/>
    <w:rsid w:val="00E15455"/>
    <w:rsid w:val="00E34500"/>
    <w:rsid w:val="00E42396"/>
    <w:rsid w:val="00EC07AA"/>
    <w:rsid w:val="00F16EB7"/>
    <w:rsid w:val="00F72A54"/>
    <w:rsid w:val="00FB38B9"/>
    <w:rsid w:val="00FC35C6"/>
    <w:rsid w:val="00FC5FA7"/>
    <w:rsid w:val="00FF1C41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88"/>
    <w:pPr>
      <w:ind w:left="720"/>
      <w:contextualSpacing/>
    </w:pPr>
  </w:style>
  <w:style w:type="table" w:styleId="a4">
    <w:name w:val="Table Grid"/>
    <w:basedOn w:val="a1"/>
    <w:uiPriority w:val="59"/>
    <w:rsid w:val="00E1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4E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09"/>
  </w:style>
  <w:style w:type="character" w:styleId="a6">
    <w:name w:val="Strong"/>
    <w:basedOn w:val="a0"/>
    <w:uiPriority w:val="22"/>
    <w:qFormat/>
    <w:rsid w:val="00D6672E"/>
    <w:rPr>
      <w:b/>
      <w:bCs/>
    </w:rPr>
  </w:style>
  <w:style w:type="character" w:customStyle="1" w:styleId="b-share-btnwrap">
    <w:name w:val="b-share-btn__wrap"/>
    <w:basedOn w:val="a0"/>
    <w:rsid w:val="00D6672E"/>
  </w:style>
  <w:style w:type="character" w:styleId="a7">
    <w:name w:val="Hyperlink"/>
    <w:basedOn w:val="a0"/>
    <w:uiPriority w:val="99"/>
    <w:semiHidden/>
    <w:unhideWhenUsed/>
    <w:rsid w:val="00315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dc:description/>
  <cp:lastModifiedBy>Мишина Татьяна Геннадьевна</cp:lastModifiedBy>
  <cp:revision>3</cp:revision>
  <cp:lastPrinted>2017-12-21T05:47:00Z</cp:lastPrinted>
  <dcterms:created xsi:type="dcterms:W3CDTF">2019-10-02T07:31:00Z</dcterms:created>
  <dcterms:modified xsi:type="dcterms:W3CDTF">2019-10-10T13:58:00Z</dcterms:modified>
</cp:coreProperties>
</file>